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DCA" w:rsidRDefault="001F7DCA" w:rsidP="00803038">
      <w:pPr>
        <w:rPr>
          <w:rFonts w:ascii="Times New Roman" w:hAnsi="Times New Roman"/>
          <w:szCs w:val="24"/>
        </w:rPr>
      </w:pPr>
      <w:r>
        <w:rPr>
          <w:rFonts w:ascii="Times New Roman" w:hAnsi="Times New Roman"/>
          <w:szCs w:val="24"/>
        </w:rPr>
        <w:t>Motion:</w:t>
      </w:r>
      <w:r w:rsidR="00BC279B">
        <w:rPr>
          <w:rFonts w:ascii="Times New Roman" w:hAnsi="Times New Roman"/>
          <w:szCs w:val="24"/>
        </w:rPr>
        <w:t xml:space="preserve"> </w:t>
      </w:r>
    </w:p>
    <w:p w:rsidR="004A2895" w:rsidRDefault="004A2895" w:rsidP="00803038">
      <w:pPr>
        <w:rPr>
          <w:rFonts w:ascii="Times New Roman" w:hAnsi="Times New Roman"/>
          <w:szCs w:val="24"/>
        </w:rPr>
      </w:pPr>
      <w:r>
        <w:rPr>
          <w:rFonts w:ascii="Times New Roman" w:hAnsi="Times New Roman"/>
          <w:szCs w:val="24"/>
        </w:rPr>
        <w:t>Second:</w:t>
      </w:r>
      <w:r w:rsidR="00980ABC">
        <w:rPr>
          <w:rFonts w:ascii="Times New Roman" w:hAnsi="Times New Roman"/>
          <w:szCs w:val="24"/>
        </w:rPr>
        <w:t xml:space="preserve"> </w:t>
      </w:r>
    </w:p>
    <w:p w:rsidR="004A2895" w:rsidRDefault="004A2895" w:rsidP="00803038">
      <w:pPr>
        <w:rPr>
          <w:rFonts w:ascii="Times New Roman" w:hAnsi="Times New Roman"/>
          <w:b/>
          <w:szCs w:val="24"/>
        </w:rPr>
      </w:pPr>
    </w:p>
    <w:p w:rsidR="00EE23AE" w:rsidRPr="00767C74" w:rsidRDefault="006028FB" w:rsidP="00803038">
      <w:pPr>
        <w:rPr>
          <w:rFonts w:ascii="Times New Roman" w:hAnsi="Times New Roman"/>
          <w:b/>
          <w:szCs w:val="24"/>
        </w:rPr>
      </w:pPr>
      <w:r>
        <w:rPr>
          <w:rFonts w:ascii="Times New Roman" w:hAnsi="Times New Roman"/>
          <w:b/>
          <w:szCs w:val="24"/>
        </w:rPr>
        <w:t>North Country Alliance Local Development Corporation</w:t>
      </w:r>
    </w:p>
    <w:p w:rsidR="006028FB" w:rsidRDefault="006028FB" w:rsidP="00803038">
      <w:pPr>
        <w:rPr>
          <w:rFonts w:ascii="Times New Roman" w:hAnsi="Times New Roman"/>
          <w:b/>
          <w:szCs w:val="24"/>
        </w:rPr>
      </w:pPr>
      <w:r>
        <w:rPr>
          <w:rFonts w:ascii="Times New Roman" w:hAnsi="Times New Roman"/>
          <w:b/>
          <w:szCs w:val="24"/>
        </w:rPr>
        <w:t>Loan Review Committee Meeting</w:t>
      </w:r>
    </w:p>
    <w:p w:rsidR="0022760C" w:rsidRDefault="00206AEB" w:rsidP="00443149">
      <w:pPr>
        <w:rPr>
          <w:rFonts w:ascii="Times New Roman" w:hAnsi="Times New Roman"/>
          <w:b/>
          <w:szCs w:val="24"/>
        </w:rPr>
      </w:pPr>
      <w:r>
        <w:rPr>
          <w:rFonts w:ascii="Times New Roman" w:hAnsi="Times New Roman"/>
          <w:b/>
          <w:szCs w:val="24"/>
        </w:rPr>
        <w:t>June 6, 2023</w:t>
      </w:r>
      <w:r w:rsidR="00531CEE">
        <w:rPr>
          <w:rFonts w:ascii="Times New Roman" w:hAnsi="Times New Roman"/>
          <w:b/>
          <w:szCs w:val="24"/>
        </w:rPr>
        <w:t xml:space="preserve"> at </w:t>
      </w:r>
      <w:r>
        <w:rPr>
          <w:rFonts w:ascii="Times New Roman" w:hAnsi="Times New Roman"/>
          <w:b/>
          <w:szCs w:val="24"/>
        </w:rPr>
        <w:t>11 AM</w:t>
      </w:r>
    </w:p>
    <w:p w:rsidR="00443149" w:rsidRPr="00767C74" w:rsidRDefault="00443149" w:rsidP="00443149">
      <w:pPr>
        <w:rPr>
          <w:rFonts w:ascii="Times New Roman" w:hAnsi="Times New Roman"/>
          <w:b/>
          <w:szCs w:val="24"/>
        </w:rPr>
      </w:pPr>
      <w:r w:rsidRPr="00767C74">
        <w:rPr>
          <w:rFonts w:ascii="Times New Roman" w:hAnsi="Times New Roman"/>
          <w:b/>
          <w:szCs w:val="24"/>
        </w:rPr>
        <w:t>Minutes</w:t>
      </w:r>
    </w:p>
    <w:p w:rsidR="009962AA" w:rsidRPr="00767C74" w:rsidRDefault="009962AA" w:rsidP="00803038">
      <w:pPr>
        <w:rPr>
          <w:rFonts w:ascii="Times New Roman" w:hAnsi="Times New Roman"/>
          <w:szCs w:val="24"/>
        </w:rPr>
      </w:pPr>
    </w:p>
    <w:p w:rsidR="0013661A" w:rsidRPr="0013661A" w:rsidRDefault="00EE23AE" w:rsidP="0013661A">
      <w:pPr>
        <w:rPr>
          <w:rFonts w:ascii="Times New Roman" w:hAnsi="Times New Roman"/>
          <w:szCs w:val="24"/>
        </w:rPr>
      </w:pPr>
      <w:r w:rsidRPr="00EC3D36">
        <w:rPr>
          <w:rFonts w:ascii="Times New Roman" w:hAnsi="Times New Roman"/>
          <w:szCs w:val="24"/>
        </w:rPr>
        <w:t xml:space="preserve">The </w:t>
      </w:r>
      <w:r w:rsidR="006028FB">
        <w:rPr>
          <w:rFonts w:ascii="Times New Roman" w:hAnsi="Times New Roman"/>
          <w:szCs w:val="24"/>
        </w:rPr>
        <w:t>North Country Alliance</w:t>
      </w:r>
      <w:r w:rsidRPr="00EC3D36">
        <w:rPr>
          <w:rFonts w:ascii="Times New Roman" w:hAnsi="Times New Roman"/>
          <w:szCs w:val="24"/>
        </w:rPr>
        <w:t xml:space="preserve"> Local Development Corporation held </w:t>
      </w:r>
      <w:r w:rsidR="00704D4D" w:rsidRPr="00EC3D36">
        <w:rPr>
          <w:rFonts w:ascii="Times New Roman" w:hAnsi="Times New Roman"/>
          <w:szCs w:val="24"/>
        </w:rPr>
        <w:t xml:space="preserve">a </w:t>
      </w:r>
      <w:r w:rsidR="006C5E2A">
        <w:rPr>
          <w:rFonts w:ascii="Times New Roman" w:hAnsi="Times New Roman"/>
          <w:szCs w:val="24"/>
        </w:rPr>
        <w:t xml:space="preserve">NCA Loan Review Committee </w:t>
      </w:r>
      <w:r w:rsidRPr="00EC3D36">
        <w:rPr>
          <w:rFonts w:ascii="Times New Roman" w:hAnsi="Times New Roman"/>
          <w:szCs w:val="24"/>
        </w:rPr>
        <w:t>meeting on</w:t>
      </w:r>
      <w:r w:rsidR="00623729">
        <w:rPr>
          <w:rFonts w:ascii="Times New Roman" w:hAnsi="Times New Roman"/>
          <w:szCs w:val="24"/>
        </w:rPr>
        <w:t xml:space="preserve"> </w:t>
      </w:r>
      <w:r w:rsidR="00531CEE">
        <w:rPr>
          <w:rFonts w:ascii="Times New Roman" w:hAnsi="Times New Roman"/>
          <w:szCs w:val="24"/>
        </w:rPr>
        <w:t xml:space="preserve">Tuesday, </w:t>
      </w:r>
      <w:r w:rsidR="00206AEB">
        <w:rPr>
          <w:rFonts w:ascii="Times New Roman" w:hAnsi="Times New Roman"/>
          <w:szCs w:val="24"/>
        </w:rPr>
        <w:t xml:space="preserve">June </w:t>
      </w:r>
      <w:proofErr w:type="gramStart"/>
      <w:r w:rsidR="00206AEB">
        <w:rPr>
          <w:rFonts w:ascii="Times New Roman" w:hAnsi="Times New Roman"/>
          <w:szCs w:val="24"/>
        </w:rPr>
        <w:t>6th</w:t>
      </w:r>
      <w:proofErr w:type="gramEnd"/>
      <w:r w:rsidR="00531CEE">
        <w:rPr>
          <w:rFonts w:ascii="Times New Roman" w:hAnsi="Times New Roman"/>
          <w:szCs w:val="24"/>
        </w:rPr>
        <w:t xml:space="preserve">, 2023 at </w:t>
      </w:r>
      <w:r w:rsidR="00206AEB">
        <w:rPr>
          <w:rFonts w:ascii="Times New Roman" w:hAnsi="Times New Roman"/>
          <w:szCs w:val="24"/>
        </w:rPr>
        <w:t>11 AM</w:t>
      </w:r>
      <w:r w:rsidR="007918AA">
        <w:rPr>
          <w:rFonts w:ascii="Times New Roman" w:hAnsi="Times New Roman"/>
          <w:szCs w:val="24"/>
        </w:rPr>
        <w:t xml:space="preserve"> </w:t>
      </w:r>
      <w:r w:rsidR="006028FB">
        <w:rPr>
          <w:rFonts w:ascii="Times New Roman" w:hAnsi="Times New Roman"/>
          <w:szCs w:val="24"/>
        </w:rPr>
        <w:t xml:space="preserve">via </w:t>
      </w:r>
      <w:r w:rsidR="0013661A">
        <w:rPr>
          <w:rFonts w:ascii="Times New Roman" w:hAnsi="Times New Roman"/>
          <w:szCs w:val="24"/>
        </w:rPr>
        <w:t>WebEx</w:t>
      </w:r>
      <w:r w:rsidR="006028FB">
        <w:rPr>
          <w:rFonts w:ascii="Times New Roman" w:hAnsi="Times New Roman"/>
          <w:szCs w:val="24"/>
        </w:rPr>
        <w:t xml:space="preserve">. </w:t>
      </w:r>
      <w:r w:rsidR="0013661A" w:rsidRPr="0013661A">
        <w:rPr>
          <w:rFonts w:ascii="Times New Roman" w:hAnsi="Times New Roman"/>
          <w:szCs w:val="24"/>
        </w:rPr>
        <w:t>Meeting number (access code): 2633 224 7822</w:t>
      </w:r>
      <w:r w:rsidR="0013661A">
        <w:rPr>
          <w:rFonts w:ascii="Times New Roman" w:hAnsi="Times New Roman"/>
          <w:szCs w:val="24"/>
        </w:rPr>
        <w:t xml:space="preserve">. </w:t>
      </w:r>
      <w:r w:rsidR="0013661A" w:rsidRPr="0013661A">
        <w:rPr>
          <w:rFonts w:ascii="Times New Roman" w:hAnsi="Times New Roman"/>
          <w:szCs w:val="24"/>
        </w:rPr>
        <w:t>Tap to join from a mobile device (attendees only)</w:t>
      </w:r>
    </w:p>
    <w:p w:rsidR="0013661A" w:rsidRDefault="0013661A" w:rsidP="0013661A">
      <w:pPr>
        <w:rPr>
          <w:rFonts w:ascii="Times New Roman" w:hAnsi="Times New Roman"/>
          <w:szCs w:val="24"/>
        </w:rPr>
      </w:pPr>
      <w:r w:rsidRPr="0013661A">
        <w:rPr>
          <w:rFonts w:ascii="Times New Roman" w:hAnsi="Times New Roman"/>
          <w:szCs w:val="24"/>
        </w:rPr>
        <w:t>+1-650-479-3208,</w:t>
      </w:r>
      <w:proofErr w:type="gramStart"/>
      <w:r w:rsidRPr="0013661A">
        <w:rPr>
          <w:rFonts w:ascii="Times New Roman" w:hAnsi="Times New Roman"/>
          <w:szCs w:val="24"/>
        </w:rPr>
        <w:t>,26332247822</w:t>
      </w:r>
      <w:proofErr w:type="gramEnd"/>
      <w:r w:rsidRPr="0013661A">
        <w:rPr>
          <w:rFonts w:ascii="Times New Roman" w:hAnsi="Times New Roman"/>
          <w:szCs w:val="24"/>
        </w:rPr>
        <w:t>## United States Toll</w:t>
      </w:r>
    </w:p>
    <w:p w:rsidR="0013661A" w:rsidRPr="00EC3D36" w:rsidRDefault="0013661A" w:rsidP="00803038">
      <w:pPr>
        <w:rPr>
          <w:rFonts w:ascii="Times New Roman" w:hAnsi="Times New Roman"/>
          <w:szCs w:val="24"/>
        </w:rPr>
      </w:pPr>
    </w:p>
    <w:p w:rsidR="0035739D" w:rsidRPr="0035739D" w:rsidRDefault="00EE23AE" w:rsidP="00803038">
      <w:pPr>
        <w:rPr>
          <w:rFonts w:ascii="Times New Roman" w:hAnsi="Times New Roman"/>
          <w:szCs w:val="24"/>
        </w:rPr>
      </w:pPr>
      <w:r w:rsidRPr="00EC3D36">
        <w:rPr>
          <w:rFonts w:ascii="Times New Roman" w:hAnsi="Times New Roman"/>
          <w:b/>
          <w:szCs w:val="24"/>
        </w:rPr>
        <w:t>Present:</w:t>
      </w:r>
      <w:r w:rsidR="00C13FC9">
        <w:rPr>
          <w:rFonts w:ascii="Times New Roman" w:hAnsi="Times New Roman"/>
          <w:b/>
          <w:szCs w:val="24"/>
        </w:rPr>
        <w:t xml:space="preserve">   </w:t>
      </w:r>
      <w:r w:rsidR="004C7A23">
        <w:rPr>
          <w:rFonts w:ascii="Times New Roman" w:hAnsi="Times New Roman"/>
          <w:szCs w:val="24"/>
        </w:rPr>
        <w:t xml:space="preserve">Brian Gladwin, </w:t>
      </w:r>
      <w:proofErr w:type="spellStart"/>
      <w:r w:rsidR="004C7A23">
        <w:rPr>
          <w:rFonts w:ascii="Times New Roman" w:hAnsi="Times New Roman"/>
          <w:szCs w:val="24"/>
        </w:rPr>
        <w:t>Marijean</w:t>
      </w:r>
      <w:proofErr w:type="spellEnd"/>
      <w:r w:rsidR="004C7A23">
        <w:rPr>
          <w:rFonts w:ascii="Times New Roman" w:hAnsi="Times New Roman"/>
          <w:szCs w:val="24"/>
        </w:rPr>
        <w:t xml:space="preserve"> Remington, </w:t>
      </w:r>
      <w:r w:rsidR="00206AEB">
        <w:rPr>
          <w:rFonts w:ascii="Times New Roman" w:hAnsi="Times New Roman"/>
          <w:szCs w:val="24"/>
        </w:rPr>
        <w:t>Ross Pancoe</w:t>
      </w:r>
      <w:r w:rsidR="004C7A23">
        <w:rPr>
          <w:rFonts w:ascii="Times New Roman" w:hAnsi="Times New Roman"/>
          <w:szCs w:val="24"/>
        </w:rPr>
        <w:t>, and Al Dunham</w:t>
      </w:r>
      <w:r w:rsidR="0013661A">
        <w:rPr>
          <w:rFonts w:ascii="Times New Roman" w:hAnsi="Times New Roman"/>
          <w:szCs w:val="24"/>
        </w:rPr>
        <w:t xml:space="preserve"> </w:t>
      </w:r>
    </w:p>
    <w:p w:rsidR="00966157" w:rsidRDefault="00966157" w:rsidP="00083017">
      <w:pPr>
        <w:rPr>
          <w:rFonts w:ascii="Times New Roman" w:hAnsi="Times New Roman"/>
          <w:b/>
          <w:szCs w:val="24"/>
        </w:rPr>
      </w:pPr>
    </w:p>
    <w:p w:rsidR="001B203C" w:rsidRDefault="00354D00" w:rsidP="00083017">
      <w:pPr>
        <w:rPr>
          <w:rFonts w:ascii="Times New Roman" w:hAnsi="Times New Roman"/>
          <w:szCs w:val="24"/>
        </w:rPr>
      </w:pPr>
      <w:r w:rsidRPr="00EC3D36">
        <w:rPr>
          <w:rFonts w:ascii="Times New Roman" w:hAnsi="Times New Roman"/>
          <w:b/>
          <w:szCs w:val="24"/>
        </w:rPr>
        <w:t xml:space="preserve">Excused: </w:t>
      </w:r>
      <w:r w:rsidR="00EC4A03">
        <w:rPr>
          <w:rFonts w:ascii="Times New Roman" w:hAnsi="Times New Roman"/>
          <w:b/>
          <w:szCs w:val="24"/>
        </w:rPr>
        <w:t xml:space="preserve"> </w:t>
      </w:r>
      <w:r w:rsidR="00206AEB">
        <w:rPr>
          <w:rFonts w:ascii="Times New Roman" w:hAnsi="Times New Roman"/>
          <w:szCs w:val="24"/>
        </w:rPr>
        <w:t>Ron Bacon</w:t>
      </w:r>
    </w:p>
    <w:p w:rsidR="001B203C" w:rsidRDefault="001B203C" w:rsidP="007E2AB7">
      <w:pPr>
        <w:rPr>
          <w:rFonts w:ascii="Times New Roman" w:hAnsi="Times New Roman"/>
          <w:szCs w:val="24"/>
        </w:rPr>
      </w:pPr>
    </w:p>
    <w:p w:rsidR="00A96D7D" w:rsidRDefault="009C7423" w:rsidP="007E2AB7">
      <w:pPr>
        <w:rPr>
          <w:rFonts w:ascii="Times New Roman" w:hAnsi="Times New Roman"/>
          <w:szCs w:val="24"/>
        </w:rPr>
      </w:pPr>
      <w:r w:rsidRPr="009C7423">
        <w:rPr>
          <w:rFonts w:ascii="Times New Roman" w:hAnsi="Times New Roman"/>
          <w:b/>
          <w:szCs w:val="24"/>
        </w:rPr>
        <w:t>Others:</w:t>
      </w:r>
      <w:r>
        <w:rPr>
          <w:rFonts w:ascii="Times New Roman" w:hAnsi="Times New Roman"/>
          <w:b/>
          <w:szCs w:val="24"/>
        </w:rPr>
        <w:t xml:space="preserve">   </w:t>
      </w:r>
      <w:r w:rsidR="00EB7B05">
        <w:rPr>
          <w:rFonts w:ascii="Times New Roman" w:hAnsi="Times New Roman"/>
          <w:b/>
          <w:szCs w:val="24"/>
        </w:rPr>
        <w:t xml:space="preserve"> </w:t>
      </w:r>
      <w:r w:rsidR="0013661A">
        <w:rPr>
          <w:rFonts w:ascii="Times New Roman" w:hAnsi="Times New Roman"/>
          <w:szCs w:val="24"/>
        </w:rPr>
        <w:t>Matt Siver (DANC)</w:t>
      </w:r>
      <w:r w:rsidR="00206AEB">
        <w:rPr>
          <w:rFonts w:ascii="Times New Roman" w:hAnsi="Times New Roman"/>
          <w:szCs w:val="24"/>
        </w:rPr>
        <w:t xml:space="preserve"> and Michelle Capone (DANC)</w:t>
      </w:r>
    </w:p>
    <w:p w:rsidR="00542A1E" w:rsidRDefault="00542A1E" w:rsidP="007E2AB7">
      <w:pPr>
        <w:rPr>
          <w:rFonts w:ascii="Times New Roman" w:hAnsi="Times New Roman"/>
          <w:b/>
          <w:szCs w:val="24"/>
        </w:rPr>
      </w:pPr>
    </w:p>
    <w:p w:rsidR="00EE23AE" w:rsidRPr="00EC3D36" w:rsidRDefault="00C8065F" w:rsidP="007E2AB7">
      <w:pPr>
        <w:rPr>
          <w:rFonts w:ascii="Times New Roman" w:hAnsi="Times New Roman"/>
          <w:szCs w:val="24"/>
        </w:rPr>
      </w:pPr>
      <w:r w:rsidRPr="00EC3D36">
        <w:rPr>
          <w:rFonts w:ascii="Times New Roman" w:hAnsi="Times New Roman"/>
          <w:b/>
          <w:szCs w:val="24"/>
        </w:rPr>
        <w:t>Call to Order:</w:t>
      </w:r>
      <w:r w:rsidR="00EE23AE" w:rsidRPr="00EC3D36">
        <w:rPr>
          <w:rFonts w:ascii="Times New Roman" w:hAnsi="Times New Roman"/>
          <w:b/>
          <w:szCs w:val="24"/>
        </w:rPr>
        <w:t xml:space="preserve"> </w:t>
      </w:r>
      <w:proofErr w:type="gramStart"/>
      <w:r w:rsidR="00317951" w:rsidRPr="00EC3D36">
        <w:rPr>
          <w:rFonts w:ascii="Times New Roman" w:hAnsi="Times New Roman"/>
          <w:szCs w:val="24"/>
        </w:rPr>
        <w:t xml:space="preserve">The meeting was </w:t>
      </w:r>
      <w:r w:rsidR="009708BA" w:rsidRPr="00EC3D36">
        <w:rPr>
          <w:rFonts w:ascii="Times New Roman" w:hAnsi="Times New Roman"/>
          <w:szCs w:val="24"/>
        </w:rPr>
        <w:t>called to order at</w:t>
      </w:r>
      <w:r w:rsidR="005F6EE6">
        <w:rPr>
          <w:rFonts w:ascii="Times New Roman" w:hAnsi="Times New Roman"/>
          <w:szCs w:val="24"/>
        </w:rPr>
        <w:t xml:space="preserve"> </w:t>
      </w:r>
      <w:r w:rsidR="00206AEB">
        <w:rPr>
          <w:rFonts w:ascii="Times New Roman" w:hAnsi="Times New Roman"/>
          <w:szCs w:val="24"/>
        </w:rPr>
        <w:t>11:04 A</w:t>
      </w:r>
      <w:r w:rsidR="00966157">
        <w:rPr>
          <w:rFonts w:ascii="Times New Roman" w:hAnsi="Times New Roman"/>
          <w:szCs w:val="24"/>
        </w:rPr>
        <w:t>M by Brian Gladwin</w:t>
      </w:r>
      <w:proofErr w:type="gramEnd"/>
    </w:p>
    <w:p w:rsidR="00890804" w:rsidRPr="00890804" w:rsidRDefault="00890804" w:rsidP="00890804">
      <w:pPr>
        <w:rPr>
          <w:rFonts w:ascii="Times New Roman" w:hAnsi="Times New Roman"/>
          <w:b/>
          <w:szCs w:val="24"/>
        </w:rPr>
      </w:pPr>
    </w:p>
    <w:p w:rsidR="00EF3201" w:rsidRPr="00D93A02" w:rsidRDefault="006A04EC" w:rsidP="00D93A02">
      <w:pPr>
        <w:pStyle w:val="ListParagraph"/>
        <w:numPr>
          <w:ilvl w:val="0"/>
          <w:numId w:val="2"/>
        </w:numPr>
        <w:rPr>
          <w:rFonts w:ascii="Times New Roman" w:hAnsi="Times New Roman"/>
          <w:szCs w:val="24"/>
          <w:u w:val="single"/>
        </w:rPr>
      </w:pPr>
      <w:r>
        <w:rPr>
          <w:rFonts w:ascii="Times New Roman" w:hAnsi="Times New Roman"/>
          <w:b/>
          <w:szCs w:val="24"/>
        </w:rPr>
        <w:t>New Business</w:t>
      </w:r>
      <w:r w:rsidR="000B513C" w:rsidRPr="00193056">
        <w:rPr>
          <w:rFonts w:ascii="Times New Roman" w:hAnsi="Times New Roman"/>
          <w:b/>
          <w:szCs w:val="24"/>
        </w:rPr>
        <w:t xml:space="preserve">: </w:t>
      </w:r>
      <w:r w:rsidR="00F463B3">
        <w:rPr>
          <w:rFonts w:ascii="Times New Roman" w:hAnsi="Times New Roman"/>
          <w:b/>
          <w:szCs w:val="24"/>
        </w:rPr>
        <w:t xml:space="preserve"> </w:t>
      </w:r>
    </w:p>
    <w:p w:rsidR="00D93A02" w:rsidRPr="00966157" w:rsidRDefault="00966157" w:rsidP="00D93A02">
      <w:pPr>
        <w:pStyle w:val="ListParagraph"/>
        <w:numPr>
          <w:ilvl w:val="1"/>
          <w:numId w:val="2"/>
        </w:numPr>
        <w:rPr>
          <w:rFonts w:ascii="Times New Roman" w:hAnsi="Times New Roman"/>
          <w:szCs w:val="24"/>
          <w:u w:val="single"/>
        </w:rPr>
      </w:pPr>
      <w:r>
        <w:rPr>
          <w:rFonts w:ascii="Times New Roman" w:hAnsi="Times New Roman"/>
          <w:szCs w:val="24"/>
        </w:rPr>
        <w:t xml:space="preserve">Approval of Minutes from </w:t>
      </w:r>
      <w:r w:rsidR="00206AEB">
        <w:rPr>
          <w:rFonts w:ascii="Times New Roman" w:hAnsi="Times New Roman"/>
          <w:szCs w:val="24"/>
        </w:rPr>
        <w:t>May 9, 2023</w:t>
      </w:r>
    </w:p>
    <w:p w:rsidR="00966157" w:rsidRPr="00966157" w:rsidRDefault="00966157" w:rsidP="00966157">
      <w:pPr>
        <w:pStyle w:val="ListParagraph"/>
        <w:numPr>
          <w:ilvl w:val="2"/>
          <w:numId w:val="2"/>
        </w:numPr>
        <w:rPr>
          <w:rFonts w:ascii="Times New Roman" w:hAnsi="Times New Roman"/>
          <w:szCs w:val="24"/>
          <w:u w:val="single"/>
        </w:rPr>
      </w:pPr>
      <w:r>
        <w:rPr>
          <w:rFonts w:ascii="Times New Roman" w:hAnsi="Times New Roman"/>
          <w:szCs w:val="24"/>
        </w:rPr>
        <w:t xml:space="preserve">Motion: </w:t>
      </w:r>
      <w:r w:rsidR="00206AEB">
        <w:rPr>
          <w:rFonts w:ascii="Times New Roman" w:hAnsi="Times New Roman"/>
          <w:szCs w:val="24"/>
        </w:rPr>
        <w:t>B. Gladwin</w:t>
      </w:r>
    </w:p>
    <w:p w:rsidR="00966157" w:rsidRPr="00966157" w:rsidRDefault="00966157" w:rsidP="00966157">
      <w:pPr>
        <w:pStyle w:val="ListParagraph"/>
        <w:numPr>
          <w:ilvl w:val="2"/>
          <w:numId w:val="2"/>
        </w:numPr>
        <w:rPr>
          <w:rFonts w:ascii="Times New Roman" w:hAnsi="Times New Roman"/>
          <w:szCs w:val="24"/>
          <w:u w:val="single"/>
        </w:rPr>
      </w:pPr>
      <w:r>
        <w:rPr>
          <w:rFonts w:ascii="Times New Roman" w:hAnsi="Times New Roman"/>
          <w:szCs w:val="24"/>
        </w:rPr>
        <w:t xml:space="preserve">Second: </w:t>
      </w:r>
      <w:r w:rsidR="00206AEB">
        <w:rPr>
          <w:rFonts w:ascii="Times New Roman" w:hAnsi="Times New Roman"/>
          <w:szCs w:val="24"/>
        </w:rPr>
        <w:t>A. Dunham</w:t>
      </w:r>
    </w:p>
    <w:p w:rsidR="00531CEE" w:rsidRPr="00531CEE" w:rsidRDefault="00966157" w:rsidP="00531CEE">
      <w:pPr>
        <w:pStyle w:val="ListParagraph"/>
        <w:numPr>
          <w:ilvl w:val="2"/>
          <w:numId w:val="2"/>
        </w:numPr>
        <w:rPr>
          <w:rFonts w:ascii="Times New Roman" w:hAnsi="Times New Roman"/>
          <w:szCs w:val="24"/>
          <w:u w:val="single"/>
        </w:rPr>
      </w:pPr>
      <w:r>
        <w:rPr>
          <w:rFonts w:ascii="Times New Roman" w:hAnsi="Times New Roman"/>
          <w:szCs w:val="24"/>
        </w:rPr>
        <w:t xml:space="preserve">Motion Approved </w:t>
      </w:r>
      <w:r w:rsidR="00206AEB">
        <w:rPr>
          <w:rFonts w:ascii="Times New Roman" w:hAnsi="Times New Roman"/>
          <w:szCs w:val="24"/>
        </w:rPr>
        <w:t>06/06</w:t>
      </w:r>
      <w:r w:rsidR="00531CEE">
        <w:rPr>
          <w:rFonts w:ascii="Times New Roman" w:hAnsi="Times New Roman"/>
          <w:szCs w:val="24"/>
        </w:rPr>
        <w:t>/2023</w:t>
      </w:r>
    </w:p>
    <w:p w:rsidR="00EF31C3" w:rsidRPr="00EF31C3" w:rsidRDefault="00531CEE" w:rsidP="00EF31C3">
      <w:pPr>
        <w:pStyle w:val="ListParagraph"/>
        <w:numPr>
          <w:ilvl w:val="1"/>
          <w:numId w:val="2"/>
        </w:numPr>
        <w:rPr>
          <w:rFonts w:ascii="Times New Roman" w:hAnsi="Times New Roman"/>
          <w:szCs w:val="24"/>
          <w:u w:val="single"/>
        </w:rPr>
      </w:pPr>
      <w:r w:rsidRPr="00EF31C3">
        <w:rPr>
          <w:rFonts w:ascii="Times New Roman" w:hAnsi="Times New Roman"/>
          <w:szCs w:val="24"/>
          <w:u w:val="single"/>
        </w:rPr>
        <w:t xml:space="preserve">NCA </w:t>
      </w:r>
      <w:r w:rsidR="00206AEB" w:rsidRPr="00EF31C3">
        <w:rPr>
          <w:rFonts w:ascii="Times New Roman" w:hAnsi="Times New Roman"/>
          <w:szCs w:val="24"/>
          <w:u w:val="single"/>
        </w:rPr>
        <w:t>Strategic Planning Discussion</w:t>
      </w:r>
      <w:r w:rsidR="00206AEB">
        <w:rPr>
          <w:rFonts w:ascii="Times New Roman" w:hAnsi="Times New Roman"/>
          <w:szCs w:val="24"/>
        </w:rPr>
        <w:t xml:space="preserve"> – B. Gladwin started out the discussion in regard to the NCA’s Strategic Plan and the two (2) main initiatives in regard to increase lenders and capitalization of the loan fund the Loan Review Committee has been tasked with as a part of that plan.  The first initiative is identify lenders we aren’t currently working with; past, inactive, new; credit unions, or lenders in specific industries and the second is identify additional funding sources and pursue specific under resourced sectors and or programs with those funding sources. M. Remington commented on the increase in lenders and engagement portion and recommended that the Loan Review Committee work with the Communications/Membership Committees so the organization has a coherent approach to those lenders membership and lending activities. </w:t>
      </w:r>
      <w:proofErr w:type="gramStart"/>
      <w:r w:rsidR="00206AEB">
        <w:rPr>
          <w:rFonts w:ascii="Times New Roman" w:hAnsi="Times New Roman"/>
          <w:szCs w:val="24"/>
        </w:rPr>
        <w:t xml:space="preserve">M. Capone believed that was a good idea although engagement with those lenders on a deeper level on programs and lending she felt did not need to be coordinated with those other committees and can incorporate </w:t>
      </w:r>
      <w:r w:rsidR="00992C23">
        <w:rPr>
          <w:rFonts w:ascii="Times New Roman" w:hAnsi="Times New Roman"/>
          <w:szCs w:val="24"/>
        </w:rPr>
        <w:t xml:space="preserve">outreach for programs, gap financing, and discussions on loan volume, in addition to new lender education for the credit </w:t>
      </w:r>
      <w:r w:rsidR="00992C23">
        <w:rPr>
          <w:rFonts w:ascii="Times New Roman" w:hAnsi="Times New Roman"/>
          <w:szCs w:val="24"/>
        </w:rPr>
        <w:lastRenderedPageBreak/>
        <w:t>unions who used to be less prevalent in the commercial lending sector.</w:t>
      </w:r>
      <w:proofErr w:type="gramEnd"/>
      <w:r w:rsidR="00992C23">
        <w:rPr>
          <w:rFonts w:ascii="Times New Roman" w:hAnsi="Times New Roman"/>
          <w:szCs w:val="24"/>
        </w:rPr>
        <w:t xml:space="preserve"> R. Pancoe mentioned that he thought the outreach was important as a </w:t>
      </w:r>
      <w:proofErr w:type="spellStart"/>
      <w:proofErr w:type="gramStart"/>
      <w:r w:rsidR="00992C23">
        <w:rPr>
          <w:rFonts w:ascii="Times New Roman" w:hAnsi="Times New Roman"/>
          <w:szCs w:val="24"/>
        </w:rPr>
        <w:t>non bank</w:t>
      </w:r>
      <w:proofErr w:type="spellEnd"/>
      <w:proofErr w:type="gramEnd"/>
      <w:r w:rsidR="00992C23">
        <w:rPr>
          <w:rFonts w:ascii="Times New Roman" w:hAnsi="Times New Roman"/>
          <w:szCs w:val="24"/>
        </w:rPr>
        <w:t xml:space="preserve"> lender in many cases we make assumptions of what people know about various organizations and the tools available to them for lending. R. Pancoe thought that outreach as a grass roots effort now that the pandemic is over is important and to get out in front of those lenders. M. Capone mentioned that she used to travel to all the banks in the past and we got away from doing that since the pandemic. M. Capone mentioned that she </w:t>
      </w:r>
      <w:proofErr w:type="gramStart"/>
      <w:r w:rsidR="00992C23">
        <w:rPr>
          <w:rFonts w:ascii="Times New Roman" w:hAnsi="Times New Roman"/>
          <w:szCs w:val="24"/>
        </w:rPr>
        <w:t>thought with the increase in interest rates the NCA is more competitive and more desirable</w:t>
      </w:r>
      <w:proofErr w:type="gramEnd"/>
      <w:r w:rsidR="00992C23">
        <w:rPr>
          <w:rFonts w:ascii="Times New Roman" w:hAnsi="Times New Roman"/>
          <w:szCs w:val="24"/>
        </w:rPr>
        <w:t xml:space="preserve">. M. Capone mentioned that she is working on an application for USDA IRP funds and B. Gladwin thought that the mention of additional funding was a good pivot to loan fund capitalization. M. Capone expanded on the process for applying to USDA IRP and expressed her dismay at some write-offs for the fifth USDA IRP loan that the NCA has at the current time. M. Capone thought that it was important to recapitalize the </w:t>
      </w:r>
      <w:proofErr w:type="gramStart"/>
      <w:r w:rsidR="00992C23">
        <w:rPr>
          <w:rFonts w:ascii="Times New Roman" w:hAnsi="Times New Roman"/>
          <w:szCs w:val="24"/>
        </w:rPr>
        <w:t>fund</w:t>
      </w:r>
      <w:proofErr w:type="gramEnd"/>
      <w:r w:rsidR="00992C23">
        <w:rPr>
          <w:rFonts w:ascii="Times New Roman" w:hAnsi="Times New Roman"/>
          <w:szCs w:val="24"/>
        </w:rPr>
        <w:t xml:space="preserve"> as loanable funds are getting low and we need to identify additional resources for recapitalization beyond USDA IRP such as; the Northern Border Regional Commission has a revolving loan fund component for lending, and New York Power Authority. A. Dunham asked M. Capone if IDA’s were as active in these arenas as they used to be and M. Capone expressed they are, however, they are doing different levels of lending than the NCA and NCA is doing larger lending than many of the IDAs or other organizations such as AEDC.  B. Gladwin asked M. Capone how much the NCA should target for USDA IRP funds to recapitalize the loan fund and M. Capone thought the NCA should target between $500,000 and $750,000</w:t>
      </w:r>
      <w:r w:rsidR="00EF31C3">
        <w:rPr>
          <w:rFonts w:ascii="Times New Roman" w:hAnsi="Times New Roman"/>
          <w:szCs w:val="24"/>
        </w:rPr>
        <w:t xml:space="preserve">. She also mentioned that USDA IRP funds have a higher lending maximum now of $400,000, although she does not believe it would be prudent to extend loans that large. M. Capone indicated that whatever amount the NCA applies to from USDA IRP needs a matching component of 10% and in the </w:t>
      </w:r>
      <w:proofErr w:type="gramStart"/>
      <w:r w:rsidR="00EF31C3">
        <w:rPr>
          <w:rFonts w:ascii="Times New Roman" w:hAnsi="Times New Roman"/>
          <w:szCs w:val="24"/>
        </w:rPr>
        <w:t>past</w:t>
      </w:r>
      <w:proofErr w:type="gramEnd"/>
      <w:r w:rsidR="00EF31C3">
        <w:rPr>
          <w:rFonts w:ascii="Times New Roman" w:hAnsi="Times New Roman"/>
          <w:szCs w:val="24"/>
        </w:rPr>
        <w:t xml:space="preserve"> the NCA has approached local banks for the match. </w:t>
      </w:r>
      <w:proofErr w:type="spellStart"/>
      <w:r w:rsidR="00EF31C3">
        <w:rPr>
          <w:rFonts w:ascii="Times New Roman" w:hAnsi="Times New Roman"/>
          <w:szCs w:val="24"/>
        </w:rPr>
        <w:t>The</w:t>
      </w:r>
      <w:proofErr w:type="spellEnd"/>
      <w:r w:rsidR="00EF31C3">
        <w:rPr>
          <w:rFonts w:ascii="Times New Roman" w:hAnsi="Times New Roman"/>
          <w:szCs w:val="24"/>
        </w:rPr>
        <w:t xml:space="preserve"> committee had discussion on the size of the loan amounts and the committee generally agreed that we should keep our largest loan around $250,000 and the thought would be to work that larger loan amount into the new work plan while applying for funds between $500,000 and $750,000. M. Capone also mentioned that the new work plan would also require staff and M. Capone noted that previously USDA IRP staff expressed to her that the NCA could apply for a waiver of staff due to our nature of our organization and the history of executing USDA IRP loans. The committee discussed and agreed that the NCA should target $750,000 in revolving loan funds from UDSA IRP. B. Gladwin proposed a motion to apply for $750,000 in USDA IRP funds and ask for an increase to $250,000 per loan in the new work plan to </w:t>
      </w:r>
      <w:proofErr w:type="gramStart"/>
      <w:r w:rsidR="00EF31C3">
        <w:rPr>
          <w:rFonts w:ascii="Times New Roman" w:hAnsi="Times New Roman"/>
          <w:szCs w:val="24"/>
        </w:rPr>
        <w:t>be submitted</w:t>
      </w:r>
      <w:proofErr w:type="gramEnd"/>
      <w:r w:rsidR="00EF31C3">
        <w:rPr>
          <w:rFonts w:ascii="Times New Roman" w:hAnsi="Times New Roman"/>
          <w:szCs w:val="24"/>
        </w:rPr>
        <w:t xml:space="preserve"> to USDA IRP.</w:t>
      </w:r>
    </w:p>
    <w:p w:rsidR="00EF31C3" w:rsidRPr="00EF31C3" w:rsidRDefault="00EF31C3" w:rsidP="00EF31C3">
      <w:pPr>
        <w:pStyle w:val="ListParagraph"/>
        <w:numPr>
          <w:ilvl w:val="2"/>
          <w:numId w:val="2"/>
        </w:numPr>
        <w:rPr>
          <w:rFonts w:ascii="Times New Roman" w:hAnsi="Times New Roman"/>
          <w:szCs w:val="24"/>
          <w:u w:val="single"/>
        </w:rPr>
      </w:pPr>
      <w:r>
        <w:rPr>
          <w:rFonts w:ascii="Times New Roman" w:hAnsi="Times New Roman"/>
          <w:szCs w:val="24"/>
        </w:rPr>
        <w:t>Motion: B. Gladwin</w:t>
      </w:r>
    </w:p>
    <w:p w:rsidR="00EF31C3" w:rsidRPr="00EF31C3" w:rsidRDefault="00EF31C3" w:rsidP="00EF31C3">
      <w:pPr>
        <w:pStyle w:val="ListParagraph"/>
        <w:numPr>
          <w:ilvl w:val="2"/>
          <w:numId w:val="2"/>
        </w:numPr>
        <w:rPr>
          <w:rFonts w:ascii="Times New Roman" w:hAnsi="Times New Roman"/>
          <w:szCs w:val="24"/>
          <w:u w:val="single"/>
        </w:rPr>
      </w:pPr>
      <w:r>
        <w:rPr>
          <w:rFonts w:ascii="Times New Roman" w:hAnsi="Times New Roman"/>
          <w:szCs w:val="24"/>
        </w:rPr>
        <w:t>Second: A. Dunham</w:t>
      </w:r>
    </w:p>
    <w:p w:rsidR="00EF31C3" w:rsidRPr="00EF31C3" w:rsidRDefault="00EF31C3" w:rsidP="00EF31C3">
      <w:pPr>
        <w:pStyle w:val="ListParagraph"/>
        <w:numPr>
          <w:ilvl w:val="2"/>
          <w:numId w:val="2"/>
        </w:numPr>
        <w:rPr>
          <w:rFonts w:ascii="Times New Roman" w:hAnsi="Times New Roman"/>
          <w:szCs w:val="24"/>
          <w:u w:val="single"/>
        </w:rPr>
      </w:pPr>
      <w:r>
        <w:rPr>
          <w:rFonts w:ascii="Times New Roman" w:hAnsi="Times New Roman"/>
          <w:szCs w:val="24"/>
        </w:rPr>
        <w:lastRenderedPageBreak/>
        <w:t>Motion to apply for $750,000 USDA IRP with larger loan amounts up to $250,000 in the new work plan. Motion approved 06/06/2023</w:t>
      </w:r>
    </w:p>
    <w:p w:rsidR="00F344C1" w:rsidRPr="0072782A" w:rsidRDefault="00EF31C3" w:rsidP="00F344C1">
      <w:pPr>
        <w:pStyle w:val="ListParagraph"/>
        <w:numPr>
          <w:ilvl w:val="1"/>
          <w:numId w:val="2"/>
        </w:numPr>
        <w:rPr>
          <w:rFonts w:ascii="Times New Roman" w:hAnsi="Times New Roman"/>
          <w:szCs w:val="24"/>
          <w:u w:val="single"/>
        </w:rPr>
      </w:pPr>
      <w:r>
        <w:rPr>
          <w:rFonts w:ascii="Times New Roman" w:hAnsi="Times New Roman"/>
          <w:szCs w:val="24"/>
          <w:u w:val="single"/>
        </w:rPr>
        <w:t>NCA Portfolio Management Policy</w:t>
      </w:r>
      <w:r>
        <w:rPr>
          <w:rFonts w:ascii="Times New Roman" w:hAnsi="Times New Roman"/>
          <w:szCs w:val="24"/>
        </w:rPr>
        <w:t xml:space="preserve"> – M. Capone presented the Portfolio Management Policy and indicated to the committee that she was going to give the broad overview with the major changes for discussion. M. Capone mentioned that the NCA had this policy for a long time. </w:t>
      </w:r>
      <w:proofErr w:type="gramStart"/>
      <w:r>
        <w:rPr>
          <w:rFonts w:ascii="Times New Roman" w:hAnsi="Times New Roman"/>
          <w:szCs w:val="24"/>
        </w:rPr>
        <w:t>M. Capone touched on the Loan Review Committees responsibility and the Board of Directors and in the past the language was geared towards putting the majority of the responsibility for modifications to loans and refinancing on the Board of Directors for approval and the ne</w:t>
      </w:r>
      <w:r w:rsidR="00F344C1">
        <w:rPr>
          <w:rFonts w:ascii="Times New Roman" w:hAnsi="Times New Roman"/>
          <w:szCs w:val="24"/>
        </w:rPr>
        <w:t xml:space="preserve">w modified language would allow the NCA Loan Review Committee to have the ability to modify terms </w:t>
      </w:r>
      <w:proofErr w:type="spellStart"/>
      <w:r w:rsidR="00F344C1">
        <w:rPr>
          <w:rFonts w:ascii="Times New Roman" w:hAnsi="Times New Roman"/>
          <w:szCs w:val="24"/>
        </w:rPr>
        <w:t>etc</w:t>
      </w:r>
      <w:proofErr w:type="spellEnd"/>
      <w:r w:rsidR="00F344C1">
        <w:rPr>
          <w:rFonts w:ascii="Times New Roman" w:hAnsi="Times New Roman"/>
          <w:szCs w:val="24"/>
        </w:rPr>
        <w:t xml:space="preserve"> and execute the modifications with board approval at the next meeting.</w:t>
      </w:r>
      <w:proofErr w:type="gramEnd"/>
      <w:r w:rsidR="00F344C1">
        <w:rPr>
          <w:rFonts w:ascii="Times New Roman" w:hAnsi="Times New Roman"/>
          <w:szCs w:val="24"/>
        </w:rPr>
        <w:t xml:space="preserve"> The change would allow the streamline of modifications and tasks that </w:t>
      </w:r>
      <w:proofErr w:type="gramStart"/>
      <w:r w:rsidR="00F344C1">
        <w:rPr>
          <w:rFonts w:ascii="Times New Roman" w:hAnsi="Times New Roman"/>
          <w:szCs w:val="24"/>
        </w:rPr>
        <w:t>could be completed</w:t>
      </w:r>
      <w:proofErr w:type="gramEnd"/>
      <w:r w:rsidR="00F344C1">
        <w:rPr>
          <w:rFonts w:ascii="Times New Roman" w:hAnsi="Times New Roman"/>
          <w:szCs w:val="24"/>
        </w:rPr>
        <w:t xml:space="preserve"> with NCA loan review committee approval and an update to the board of directors. M. Capone discussed removing the language on risk rating because we haven’t really done the rating and the benefits of doing a rating is not necessarily needed as our portfolio is small enough we know the borrowers and the risky vs. not risky loans. M. Remington asked if we should be doing a risk rating and M. Capone echoed her comment on the size of our portfolio and knowing the risky vs not risky borrowers. M. Capone thought that the only benefits of risk analysis would be if we charged different interest rates or it </w:t>
      </w:r>
      <w:proofErr w:type="gramStart"/>
      <w:r w:rsidR="00F344C1">
        <w:rPr>
          <w:rFonts w:ascii="Times New Roman" w:hAnsi="Times New Roman"/>
          <w:szCs w:val="24"/>
        </w:rPr>
        <w:t>impacted</w:t>
      </w:r>
      <w:proofErr w:type="gramEnd"/>
      <w:r w:rsidR="00F344C1">
        <w:rPr>
          <w:rFonts w:ascii="Times New Roman" w:hAnsi="Times New Roman"/>
          <w:szCs w:val="24"/>
        </w:rPr>
        <w:t xml:space="preserve"> their ability to borrow in the future etc. which we don’t currently do. M. Remington thought it would be good to modify the language of </w:t>
      </w:r>
      <w:proofErr w:type="gramStart"/>
      <w:r w:rsidR="00F344C1">
        <w:rPr>
          <w:rFonts w:ascii="Times New Roman" w:hAnsi="Times New Roman"/>
          <w:szCs w:val="24"/>
        </w:rPr>
        <w:t>4</w:t>
      </w:r>
      <w:proofErr w:type="gramEnd"/>
      <w:r w:rsidR="00F344C1">
        <w:rPr>
          <w:rFonts w:ascii="Times New Roman" w:hAnsi="Times New Roman"/>
          <w:szCs w:val="24"/>
        </w:rPr>
        <w:t xml:space="preserve"> © to indicate that the loan review committee will regularly review the loan portfolio loan status updates with an authorized representative. M. Capone kept presenting the policy and M. Remington asked who conducted the site reviews. M. Siver indicated that the loan sponsors conduct the site reviews although he helps if needed. M. Capone mentioned that overall the major changes include late fee language modified to reflect that the NCA’s late fee language from the commitment letter of payments received by the NCA after the 10</w:t>
      </w:r>
      <w:r w:rsidR="00F344C1" w:rsidRPr="00F344C1">
        <w:rPr>
          <w:rFonts w:ascii="Times New Roman" w:hAnsi="Times New Roman"/>
          <w:szCs w:val="24"/>
          <w:vertAlign w:val="superscript"/>
        </w:rPr>
        <w:t>th</w:t>
      </w:r>
      <w:r w:rsidR="00F344C1">
        <w:rPr>
          <w:rFonts w:ascii="Times New Roman" w:hAnsi="Times New Roman"/>
          <w:szCs w:val="24"/>
        </w:rPr>
        <w:t xml:space="preserve"> of the month </w:t>
      </w:r>
      <w:proofErr w:type="gramStart"/>
      <w:r w:rsidR="00F344C1">
        <w:rPr>
          <w:rFonts w:ascii="Times New Roman" w:hAnsi="Times New Roman"/>
          <w:szCs w:val="24"/>
        </w:rPr>
        <w:t>are considered</w:t>
      </w:r>
      <w:proofErr w:type="gramEnd"/>
      <w:r w:rsidR="00F344C1">
        <w:rPr>
          <w:rFonts w:ascii="Times New Roman" w:hAnsi="Times New Roman"/>
          <w:szCs w:val="24"/>
        </w:rPr>
        <w:t xml:space="preserve"> late, and subject to a late charge of 6% of the amount due. The NCA may waive late fees at its discretion, and she recommended that the Bridge Loan and Working Capital Loan Program </w:t>
      </w:r>
      <w:proofErr w:type="gramStart"/>
      <w:r w:rsidR="00F344C1">
        <w:rPr>
          <w:rFonts w:ascii="Times New Roman" w:hAnsi="Times New Roman"/>
          <w:szCs w:val="24"/>
        </w:rPr>
        <w:t>be extended</w:t>
      </w:r>
      <w:proofErr w:type="gramEnd"/>
      <w:r w:rsidR="00F344C1">
        <w:rPr>
          <w:rFonts w:ascii="Times New Roman" w:hAnsi="Times New Roman"/>
          <w:szCs w:val="24"/>
        </w:rPr>
        <w:t xml:space="preserve"> without a sunset indefinitely. B. Gladwin made a motion to recommend and accept the Portfolio Management Guidelines with slight changes</w:t>
      </w:r>
      <w:r w:rsidR="0072782A">
        <w:rPr>
          <w:rFonts w:ascii="Times New Roman" w:hAnsi="Times New Roman"/>
          <w:szCs w:val="24"/>
        </w:rPr>
        <w:t>.</w:t>
      </w:r>
    </w:p>
    <w:p w:rsidR="0072782A" w:rsidRPr="0072782A" w:rsidRDefault="0072782A" w:rsidP="0072782A">
      <w:pPr>
        <w:pStyle w:val="ListParagraph"/>
        <w:numPr>
          <w:ilvl w:val="2"/>
          <w:numId w:val="2"/>
        </w:numPr>
        <w:rPr>
          <w:rFonts w:ascii="Times New Roman" w:hAnsi="Times New Roman"/>
          <w:szCs w:val="24"/>
          <w:u w:val="single"/>
        </w:rPr>
      </w:pPr>
      <w:r>
        <w:rPr>
          <w:rFonts w:ascii="Times New Roman" w:hAnsi="Times New Roman"/>
          <w:szCs w:val="24"/>
        </w:rPr>
        <w:t>Motion: B. Gladwin</w:t>
      </w:r>
    </w:p>
    <w:p w:rsidR="0072782A" w:rsidRPr="0072782A" w:rsidRDefault="0072782A" w:rsidP="0072782A">
      <w:pPr>
        <w:pStyle w:val="ListParagraph"/>
        <w:numPr>
          <w:ilvl w:val="2"/>
          <w:numId w:val="2"/>
        </w:numPr>
        <w:rPr>
          <w:rFonts w:ascii="Times New Roman" w:hAnsi="Times New Roman"/>
          <w:szCs w:val="24"/>
          <w:u w:val="single"/>
        </w:rPr>
      </w:pPr>
      <w:r>
        <w:rPr>
          <w:rFonts w:ascii="Times New Roman" w:hAnsi="Times New Roman"/>
          <w:szCs w:val="24"/>
        </w:rPr>
        <w:t>Second: R. Pancoe</w:t>
      </w:r>
    </w:p>
    <w:p w:rsidR="0072782A" w:rsidRPr="001472D1" w:rsidRDefault="0072782A" w:rsidP="0072782A">
      <w:pPr>
        <w:pStyle w:val="ListParagraph"/>
        <w:numPr>
          <w:ilvl w:val="2"/>
          <w:numId w:val="2"/>
        </w:numPr>
        <w:rPr>
          <w:rFonts w:ascii="Times New Roman" w:hAnsi="Times New Roman"/>
          <w:szCs w:val="24"/>
          <w:u w:val="single"/>
        </w:rPr>
      </w:pPr>
      <w:r>
        <w:rPr>
          <w:rFonts w:ascii="Times New Roman" w:hAnsi="Times New Roman"/>
          <w:szCs w:val="24"/>
        </w:rPr>
        <w:t>Motion Approved 06/06/2023</w:t>
      </w:r>
    </w:p>
    <w:p w:rsidR="001472D1" w:rsidRPr="001472D1" w:rsidRDefault="001472D1" w:rsidP="001472D1">
      <w:pPr>
        <w:pStyle w:val="ListParagraph"/>
        <w:numPr>
          <w:ilvl w:val="1"/>
          <w:numId w:val="2"/>
        </w:numPr>
        <w:rPr>
          <w:rFonts w:ascii="Times New Roman" w:hAnsi="Times New Roman"/>
          <w:szCs w:val="24"/>
          <w:u w:val="single"/>
        </w:rPr>
      </w:pPr>
      <w:r>
        <w:rPr>
          <w:rFonts w:ascii="Times New Roman" w:hAnsi="Times New Roman"/>
          <w:szCs w:val="24"/>
        </w:rPr>
        <w:t xml:space="preserve">NCA Loan Review Committee Request – RLE Howell Property, LLC. </w:t>
      </w:r>
      <w:proofErr w:type="gramStart"/>
      <w:r>
        <w:rPr>
          <w:rFonts w:ascii="Times New Roman" w:hAnsi="Times New Roman"/>
          <w:szCs w:val="24"/>
        </w:rPr>
        <w:t>requesting</w:t>
      </w:r>
      <w:proofErr w:type="gramEnd"/>
      <w:r>
        <w:rPr>
          <w:rFonts w:ascii="Times New Roman" w:hAnsi="Times New Roman"/>
          <w:szCs w:val="24"/>
        </w:rPr>
        <w:t xml:space="preserve"> $66,000; 20 years at WSJ Prime minus 1% with a floor of 5% fixed at closing. The request would have a 2</w:t>
      </w:r>
      <w:r w:rsidRPr="001472D1">
        <w:rPr>
          <w:rFonts w:ascii="Times New Roman" w:hAnsi="Times New Roman"/>
          <w:szCs w:val="24"/>
          <w:vertAlign w:val="superscript"/>
        </w:rPr>
        <w:t>nd</w:t>
      </w:r>
      <w:r>
        <w:rPr>
          <w:rFonts w:ascii="Times New Roman" w:hAnsi="Times New Roman"/>
          <w:szCs w:val="24"/>
        </w:rPr>
        <w:t xml:space="preserve"> mortgage and assignment of rents and leases behind Watertown Savings Bank mortgage </w:t>
      </w:r>
      <w:proofErr w:type="gramStart"/>
      <w:r>
        <w:rPr>
          <w:rFonts w:ascii="Times New Roman" w:hAnsi="Times New Roman"/>
          <w:szCs w:val="24"/>
        </w:rPr>
        <w:t>in the amount of</w:t>
      </w:r>
      <w:proofErr w:type="gramEnd"/>
      <w:r>
        <w:rPr>
          <w:rFonts w:ascii="Times New Roman" w:hAnsi="Times New Roman"/>
          <w:szCs w:val="24"/>
        </w:rPr>
        <w:t xml:space="preserve"> $204,000 and a blanket lien </w:t>
      </w:r>
      <w:r>
        <w:rPr>
          <w:rFonts w:ascii="Times New Roman" w:hAnsi="Times New Roman"/>
          <w:szCs w:val="24"/>
        </w:rPr>
        <w:lastRenderedPageBreak/>
        <w:t xml:space="preserve">on all business assets of Howell Enterprises, Inc. Personal Guarantees of Trisha and Mitchell Howell. M. Siver mentioned that WSB/NCA have an appraisal dated January 2023 that placed a valuation of $272,000 on the real estate giving the NCA a 1:1. He mentioned that their personal credit and corporate credit were good and overall they appeared to be good borrowers. R. Pancoe and B. Gladwin had questions </w:t>
      </w:r>
      <w:proofErr w:type="gramStart"/>
      <w:r>
        <w:rPr>
          <w:rFonts w:ascii="Times New Roman" w:hAnsi="Times New Roman"/>
          <w:szCs w:val="24"/>
        </w:rPr>
        <w:t>in regard to</w:t>
      </w:r>
      <w:proofErr w:type="gramEnd"/>
      <w:r>
        <w:rPr>
          <w:rFonts w:ascii="Times New Roman" w:hAnsi="Times New Roman"/>
          <w:szCs w:val="24"/>
        </w:rPr>
        <w:t xml:space="preserve"> the net loss in FY 2022 and M. Siver mentioned that Trisha Howell had indicated that they had fleet vehicle issues that increased operating expenses. R. Pancoe and B. Gladwin acknowledged that however thought that there was more going on there and asked for additional information on the net loss and its cause. R. Pancoe asked if they were on a cash basis or accrual basis for accounting and M. Siver believed it was an accrual basis but would find out. B. Gladwin asked if M. Siver knew about their reputation in the industry and he said he did not, however, M. Remington indicated that she did have experience with them as a subcontractor and they did good work. B. Gladwin thought that those were good comments, it looked like a good request with the principals having a decent financials, </w:t>
      </w:r>
      <w:proofErr w:type="gramStart"/>
      <w:r>
        <w:rPr>
          <w:rFonts w:ascii="Times New Roman" w:hAnsi="Times New Roman"/>
          <w:szCs w:val="24"/>
        </w:rPr>
        <w:t>however</w:t>
      </w:r>
      <w:proofErr w:type="gramEnd"/>
      <w:r>
        <w:rPr>
          <w:rFonts w:ascii="Times New Roman" w:hAnsi="Times New Roman"/>
          <w:szCs w:val="24"/>
        </w:rPr>
        <w:t xml:space="preserve"> he asked if the committee was comfortable approving without answers to the FY 2022 loss questions. M. Remington thought that it would be okay to table the request and have the additional questions answered and circulated via email for committee approval if satisfactory. B. Gladwin agreed that would be a good route and made a motion to table the request for additional information. </w:t>
      </w:r>
    </w:p>
    <w:p w:rsidR="001472D1" w:rsidRPr="001472D1" w:rsidRDefault="001472D1" w:rsidP="001472D1">
      <w:pPr>
        <w:pStyle w:val="ListParagraph"/>
        <w:numPr>
          <w:ilvl w:val="2"/>
          <w:numId w:val="2"/>
        </w:numPr>
        <w:rPr>
          <w:rFonts w:ascii="Times New Roman" w:hAnsi="Times New Roman"/>
          <w:szCs w:val="24"/>
          <w:u w:val="single"/>
        </w:rPr>
      </w:pPr>
      <w:r>
        <w:rPr>
          <w:rFonts w:ascii="Times New Roman" w:hAnsi="Times New Roman"/>
          <w:szCs w:val="24"/>
        </w:rPr>
        <w:t>Motion: B. Gladwin</w:t>
      </w:r>
    </w:p>
    <w:p w:rsidR="001472D1" w:rsidRPr="001472D1" w:rsidRDefault="001472D1" w:rsidP="001472D1">
      <w:pPr>
        <w:pStyle w:val="ListParagraph"/>
        <w:numPr>
          <w:ilvl w:val="2"/>
          <w:numId w:val="2"/>
        </w:numPr>
        <w:rPr>
          <w:rFonts w:ascii="Times New Roman" w:hAnsi="Times New Roman"/>
          <w:szCs w:val="24"/>
          <w:u w:val="single"/>
        </w:rPr>
      </w:pPr>
      <w:r>
        <w:rPr>
          <w:rFonts w:ascii="Times New Roman" w:hAnsi="Times New Roman"/>
          <w:szCs w:val="24"/>
        </w:rPr>
        <w:t>Second: R. Pancoe</w:t>
      </w:r>
    </w:p>
    <w:p w:rsidR="001472D1" w:rsidRPr="00F344C1" w:rsidRDefault="001472D1" w:rsidP="001472D1">
      <w:pPr>
        <w:pStyle w:val="ListParagraph"/>
        <w:numPr>
          <w:ilvl w:val="2"/>
          <w:numId w:val="2"/>
        </w:numPr>
        <w:rPr>
          <w:rFonts w:ascii="Times New Roman" w:hAnsi="Times New Roman"/>
          <w:szCs w:val="24"/>
          <w:u w:val="single"/>
        </w:rPr>
      </w:pPr>
      <w:r>
        <w:rPr>
          <w:rFonts w:ascii="Times New Roman" w:hAnsi="Times New Roman"/>
          <w:szCs w:val="24"/>
        </w:rPr>
        <w:t>Motion to Table Approved: 06/06/2023</w:t>
      </w:r>
    </w:p>
    <w:p w:rsidR="00623729" w:rsidRPr="00531CEE" w:rsidRDefault="002B0667" w:rsidP="000E5487">
      <w:pPr>
        <w:pStyle w:val="ListParagraph"/>
        <w:numPr>
          <w:ilvl w:val="0"/>
          <w:numId w:val="2"/>
        </w:numPr>
        <w:rPr>
          <w:rFonts w:ascii="Times New Roman" w:hAnsi="Times New Roman"/>
          <w:szCs w:val="24"/>
          <w:u w:val="single"/>
        </w:rPr>
      </w:pPr>
      <w:r w:rsidRPr="00531CEE">
        <w:rPr>
          <w:rFonts w:ascii="Times New Roman" w:hAnsi="Times New Roman"/>
          <w:szCs w:val="24"/>
        </w:rPr>
        <w:t xml:space="preserve">The next </w:t>
      </w:r>
      <w:r w:rsidR="00623729" w:rsidRPr="00531CEE">
        <w:rPr>
          <w:rFonts w:ascii="Times New Roman" w:hAnsi="Times New Roman"/>
          <w:szCs w:val="24"/>
        </w:rPr>
        <w:t>North Country Alliance Loan Review Committee meeting is scheduled to be held</w:t>
      </w:r>
      <w:r w:rsidR="007C1372" w:rsidRPr="00531CEE">
        <w:rPr>
          <w:rFonts w:ascii="Times New Roman" w:hAnsi="Times New Roman"/>
          <w:szCs w:val="24"/>
        </w:rPr>
        <w:t xml:space="preserve"> </w:t>
      </w:r>
      <w:r w:rsidR="00CC048B" w:rsidRPr="00531CEE">
        <w:rPr>
          <w:rFonts w:ascii="Times New Roman" w:hAnsi="Times New Roman"/>
          <w:szCs w:val="24"/>
        </w:rPr>
        <w:t>as needed.</w:t>
      </w:r>
      <w:bookmarkStart w:id="0" w:name="_GoBack"/>
      <w:bookmarkEnd w:id="0"/>
    </w:p>
    <w:sectPr w:rsidR="00623729" w:rsidRPr="00531CEE" w:rsidSect="003439CC">
      <w:headerReference w:type="default" r:id="rId8"/>
      <w:headerReference w:type="first" r:id="rId9"/>
      <w:pgSz w:w="12240" w:h="15840" w:code="1"/>
      <w:pgMar w:top="288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D43" w:rsidRDefault="00C75D43" w:rsidP="00D54AC4">
      <w:r>
        <w:separator/>
      </w:r>
    </w:p>
  </w:endnote>
  <w:endnote w:type="continuationSeparator" w:id="0">
    <w:p w:rsidR="00C75D43" w:rsidRDefault="00C75D43" w:rsidP="00D5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D43" w:rsidRDefault="00C75D43" w:rsidP="00D54AC4">
      <w:r>
        <w:separator/>
      </w:r>
    </w:p>
  </w:footnote>
  <w:footnote w:type="continuationSeparator" w:id="0">
    <w:p w:rsidR="00C75D43" w:rsidRDefault="00C75D43" w:rsidP="00D5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0C5" w:rsidRDefault="00C840C5">
    <w:pPr>
      <w:pStyle w:val="Header"/>
      <w:rPr>
        <w:rFonts w:ascii="Times New Roman" w:hAnsi="Times New Roman"/>
      </w:rPr>
    </w:pPr>
    <w:r>
      <w:rPr>
        <w:rFonts w:ascii="Times New Roman" w:hAnsi="Times New Roman"/>
      </w:rPr>
      <w:t>North Country Alliance Local Development Corporation</w:t>
    </w:r>
  </w:p>
  <w:p w:rsidR="00E45FE6" w:rsidRDefault="004973DD">
    <w:pPr>
      <w:pStyle w:val="Header"/>
      <w:rPr>
        <w:rFonts w:ascii="Times New Roman" w:hAnsi="Times New Roman"/>
      </w:rPr>
    </w:pPr>
    <w:r>
      <w:rPr>
        <w:rFonts w:ascii="Times New Roman" w:hAnsi="Times New Roman"/>
      </w:rPr>
      <w:t>May 9, 2023</w:t>
    </w:r>
  </w:p>
  <w:p w:rsidR="000A12C4" w:rsidRPr="00985484" w:rsidRDefault="000A12C4">
    <w:pPr>
      <w:pStyle w:val="Header"/>
      <w:rPr>
        <w:rFonts w:ascii="Times New Roman" w:hAnsi="Times New Roman"/>
      </w:rPr>
    </w:pPr>
    <w:r w:rsidRPr="001D7B2B">
      <w:rPr>
        <w:rFonts w:ascii="Times New Roman" w:hAnsi="Times New Roman"/>
      </w:rPr>
      <w:t xml:space="preserve">Page | </w:t>
    </w:r>
    <w:r w:rsidRPr="001D7B2B">
      <w:rPr>
        <w:rFonts w:ascii="Times New Roman" w:hAnsi="Times New Roman"/>
      </w:rPr>
      <w:fldChar w:fldCharType="begin"/>
    </w:r>
    <w:r w:rsidRPr="001D7B2B">
      <w:rPr>
        <w:rFonts w:ascii="Times New Roman" w:hAnsi="Times New Roman"/>
      </w:rPr>
      <w:instrText xml:space="preserve"> PAGE   \* MERGEFORMAT </w:instrText>
    </w:r>
    <w:r w:rsidRPr="001D7B2B">
      <w:rPr>
        <w:rFonts w:ascii="Times New Roman" w:hAnsi="Times New Roman"/>
      </w:rPr>
      <w:fldChar w:fldCharType="separate"/>
    </w:r>
    <w:r w:rsidR="001472D1">
      <w:rPr>
        <w:rFonts w:ascii="Times New Roman" w:hAnsi="Times New Roman"/>
        <w:noProof/>
      </w:rPr>
      <w:t>3</w:t>
    </w:r>
    <w:r w:rsidRPr="001D7B2B">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B70" w:rsidRDefault="008B5B70">
    <w:pPr>
      <w:pStyle w:val="Header"/>
    </w:pPr>
    <w:r>
      <w:rPr>
        <w:noProof/>
      </w:rPr>
      <w:drawing>
        <wp:anchor distT="0" distB="0" distL="114300" distR="114300" simplePos="0" relativeHeight="251659264" behindDoc="1" locked="0" layoutInCell="1" allowOverlap="1" wp14:anchorId="57F71B0C" wp14:editId="3DD57772">
          <wp:simplePos x="0" y="0"/>
          <wp:positionH relativeFrom="margin">
            <wp:align>center</wp:align>
          </wp:positionH>
          <wp:positionV relativeFrom="paragraph">
            <wp:posOffset>-133350</wp:posOffset>
          </wp:positionV>
          <wp:extent cx="7282542" cy="1132840"/>
          <wp:effectExtent l="0" t="0" r="0" b="0"/>
          <wp:wrapTight wrapText="bothSides">
            <wp:wrapPolygon edited="0">
              <wp:start x="0" y="0"/>
              <wp:lineTo x="0" y="21067"/>
              <wp:lineTo x="21528" y="21067"/>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7282542" cy="1132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E4F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774E1"/>
    <w:multiLevelType w:val="hybridMultilevel"/>
    <w:tmpl w:val="576066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E2B27"/>
    <w:multiLevelType w:val="hybridMultilevel"/>
    <w:tmpl w:val="AFA259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130CC5"/>
    <w:multiLevelType w:val="hybridMultilevel"/>
    <w:tmpl w:val="1616A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F450E"/>
    <w:multiLevelType w:val="hybridMultilevel"/>
    <w:tmpl w:val="EC3C62C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0C9B4C49"/>
    <w:multiLevelType w:val="hybridMultilevel"/>
    <w:tmpl w:val="56D2480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B218FB"/>
    <w:multiLevelType w:val="hybridMultilevel"/>
    <w:tmpl w:val="6B062F96"/>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11B7575"/>
    <w:multiLevelType w:val="hybridMultilevel"/>
    <w:tmpl w:val="DA2C6E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8E0EC6"/>
    <w:multiLevelType w:val="hybridMultilevel"/>
    <w:tmpl w:val="D51632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E34088"/>
    <w:multiLevelType w:val="hybridMultilevel"/>
    <w:tmpl w:val="C4625F04"/>
    <w:lvl w:ilvl="0" w:tplc="F42AB944">
      <w:start w:val="1"/>
      <w:numFmt w:val="upperRoman"/>
      <w:lvlText w:val="%1."/>
      <w:lvlJc w:val="right"/>
      <w:pPr>
        <w:ind w:left="720" w:hanging="360"/>
      </w:pPr>
      <w:rPr>
        <w:b/>
      </w:rPr>
    </w:lvl>
    <w:lvl w:ilvl="1" w:tplc="04090019">
      <w:start w:val="1"/>
      <w:numFmt w:val="lowerLetter"/>
      <w:lvlText w:val="%2."/>
      <w:lvlJc w:val="left"/>
      <w:pPr>
        <w:ind w:left="1440" w:hanging="360"/>
      </w:pPr>
    </w:lvl>
    <w:lvl w:ilvl="2" w:tplc="EB802A8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727AA"/>
    <w:multiLevelType w:val="hybridMultilevel"/>
    <w:tmpl w:val="BD60B8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0218B"/>
    <w:multiLevelType w:val="hybridMultilevel"/>
    <w:tmpl w:val="AD96FCCA"/>
    <w:lvl w:ilvl="0" w:tplc="C34003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ED12CC"/>
    <w:multiLevelType w:val="hybridMultilevel"/>
    <w:tmpl w:val="7EF4E1F8"/>
    <w:lvl w:ilvl="0" w:tplc="112AEB1C">
      <w:start w:val="2"/>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F84963"/>
    <w:multiLevelType w:val="hybridMultilevel"/>
    <w:tmpl w:val="F3D02812"/>
    <w:lvl w:ilvl="0" w:tplc="3A10C8A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E05377"/>
    <w:multiLevelType w:val="hybridMultilevel"/>
    <w:tmpl w:val="2B780B4A"/>
    <w:lvl w:ilvl="0" w:tplc="E140D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943274"/>
    <w:multiLevelType w:val="hybridMultilevel"/>
    <w:tmpl w:val="799A78B2"/>
    <w:lvl w:ilvl="0" w:tplc="F42AB94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D5533"/>
    <w:multiLevelType w:val="hybridMultilevel"/>
    <w:tmpl w:val="834216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84A2951"/>
    <w:multiLevelType w:val="hybridMultilevel"/>
    <w:tmpl w:val="F232315C"/>
    <w:lvl w:ilvl="0" w:tplc="D110FD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1B06EC"/>
    <w:multiLevelType w:val="hybridMultilevel"/>
    <w:tmpl w:val="2AAC4FB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406B11"/>
    <w:multiLevelType w:val="hybridMultilevel"/>
    <w:tmpl w:val="C4B0108C"/>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4CB58AA"/>
    <w:multiLevelType w:val="hybridMultilevel"/>
    <w:tmpl w:val="8A1A7C02"/>
    <w:lvl w:ilvl="0" w:tplc="E02EC3B4">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14002E"/>
    <w:multiLevelType w:val="hybridMultilevel"/>
    <w:tmpl w:val="3696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E221F2"/>
    <w:multiLevelType w:val="hybridMultilevel"/>
    <w:tmpl w:val="0BF27DFE"/>
    <w:lvl w:ilvl="0" w:tplc="1A6C1C4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B824C2"/>
    <w:multiLevelType w:val="hybridMultilevel"/>
    <w:tmpl w:val="A920B20A"/>
    <w:lvl w:ilvl="0" w:tplc="F42AB944">
      <w:start w:val="1"/>
      <w:numFmt w:val="upperRoman"/>
      <w:lvlText w:val="%1."/>
      <w:lvlJc w:val="right"/>
      <w:pPr>
        <w:ind w:left="720" w:hanging="360"/>
      </w:pPr>
      <w:rPr>
        <w:b/>
      </w:rPr>
    </w:lvl>
    <w:lvl w:ilvl="1" w:tplc="04090019">
      <w:start w:val="1"/>
      <w:numFmt w:val="lowerLetter"/>
      <w:lvlText w:val="%2."/>
      <w:lvlJc w:val="left"/>
      <w:pPr>
        <w:ind w:left="1440" w:hanging="360"/>
      </w:pPr>
    </w:lvl>
    <w:lvl w:ilvl="2" w:tplc="EB802A8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875EBF"/>
    <w:multiLevelType w:val="hybridMultilevel"/>
    <w:tmpl w:val="4358052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A213CC"/>
    <w:multiLevelType w:val="hybridMultilevel"/>
    <w:tmpl w:val="404282EE"/>
    <w:lvl w:ilvl="0" w:tplc="7FAA43B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14"/>
  </w:num>
  <w:num w:numId="4">
    <w:abstractNumId w:val="25"/>
  </w:num>
  <w:num w:numId="5">
    <w:abstractNumId w:val="17"/>
  </w:num>
  <w:num w:numId="6">
    <w:abstractNumId w:val="16"/>
  </w:num>
  <w:num w:numId="7">
    <w:abstractNumId w:val="5"/>
  </w:num>
  <w:num w:numId="8">
    <w:abstractNumId w:val="20"/>
  </w:num>
  <w:num w:numId="9">
    <w:abstractNumId w:val="22"/>
  </w:num>
  <w:num w:numId="10">
    <w:abstractNumId w:val="18"/>
  </w:num>
  <w:num w:numId="11">
    <w:abstractNumId w:val="24"/>
  </w:num>
  <w:num w:numId="12">
    <w:abstractNumId w:val="8"/>
  </w:num>
  <w:num w:numId="13">
    <w:abstractNumId w:val="10"/>
  </w:num>
  <w:num w:numId="14">
    <w:abstractNumId w:val="11"/>
  </w:num>
  <w:num w:numId="15">
    <w:abstractNumId w:val="12"/>
  </w:num>
  <w:num w:numId="16">
    <w:abstractNumId w:val="13"/>
  </w:num>
  <w:num w:numId="17">
    <w:abstractNumId w:val="6"/>
  </w:num>
  <w:num w:numId="18">
    <w:abstractNumId w:val="19"/>
  </w:num>
  <w:num w:numId="19">
    <w:abstractNumId w:val="3"/>
  </w:num>
  <w:num w:numId="20">
    <w:abstractNumId w:val="21"/>
  </w:num>
  <w:num w:numId="21">
    <w:abstractNumId w:val="7"/>
  </w:num>
  <w:num w:numId="22">
    <w:abstractNumId w:val="2"/>
  </w:num>
  <w:num w:numId="23">
    <w:abstractNumId w:val="4"/>
  </w:num>
  <w:num w:numId="24">
    <w:abstractNumId w:val="1"/>
  </w:num>
  <w:num w:numId="25">
    <w:abstractNumId w:val="23"/>
  </w:num>
  <w:num w:numId="2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2E"/>
    <w:rsid w:val="000008DB"/>
    <w:rsid w:val="00004327"/>
    <w:rsid w:val="000052D8"/>
    <w:rsid w:val="00010A38"/>
    <w:rsid w:val="00011827"/>
    <w:rsid w:val="00013AD5"/>
    <w:rsid w:val="000156FA"/>
    <w:rsid w:val="00015AFA"/>
    <w:rsid w:val="00017460"/>
    <w:rsid w:val="00017765"/>
    <w:rsid w:val="0002017F"/>
    <w:rsid w:val="000209BB"/>
    <w:rsid w:val="00026D04"/>
    <w:rsid w:val="00030444"/>
    <w:rsid w:val="00031302"/>
    <w:rsid w:val="000317AC"/>
    <w:rsid w:val="00032D32"/>
    <w:rsid w:val="00034047"/>
    <w:rsid w:val="00035C49"/>
    <w:rsid w:val="0003691C"/>
    <w:rsid w:val="00037870"/>
    <w:rsid w:val="00041376"/>
    <w:rsid w:val="00043018"/>
    <w:rsid w:val="00043C8C"/>
    <w:rsid w:val="000448A8"/>
    <w:rsid w:val="00047AF4"/>
    <w:rsid w:val="00047E20"/>
    <w:rsid w:val="00053248"/>
    <w:rsid w:val="00053FD7"/>
    <w:rsid w:val="0005499A"/>
    <w:rsid w:val="000556EA"/>
    <w:rsid w:val="00056ADA"/>
    <w:rsid w:val="00056B9A"/>
    <w:rsid w:val="00060300"/>
    <w:rsid w:val="000649BF"/>
    <w:rsid w:val="00066496"/>
    <w:rsid w:val="00066898"/>
    <w:rsid w:val="00066B4F"/>
    <w:rsid w:val="00066B64"/>
    <w:rsid w:val="00067B41"/>
    <w:rsid w:val="0007020D"/>
    <w:rsid w:val="00071116"/>
    <w:rsid w:val="000732DA"/>
    <w:rsid w:val="000741B6"/>
    <w:rsid w:val="0007466A"/>
    <w:rsid w:val="000809D4"/>
    <w:rsid w:val="00083017"/>
    <w:rsid w:val="0008308B"/>
    <w:rsid w:val="00083A4A"/>
    <w:rsid w:val="00083FC3"/>
    <w:rsid w:val="0008483B"/>
    <w:rsid w:val="000851AC"/>
    <w:rsid w:val="000853F9"/>
    <w:rsid w:val="00087123"/>
    <w:rsid w:val="0009093A"/>
    <w:rsid w:val="000913A7"/>
    <w:rsid w:val="00093D34"/>
    <w:rsid w:val="00094EFB"/>
    <w:rsid w:val="00096212"/>
    <w:rsid w:val="00097A3C"/>
    <w:rsid w:val="000A0108"/>
    <w:rsid w:val="000A12C4"/>
    <w:rsid w:val="000A3DAB"/>
    <w:rsid w:val="000A5DA9"/>
    <w:rsid w:val="000A651C"/>
    <w:rsid w:val="000A67BD"/>
    <w:rsid w:val="000B09CD"/>
    <w:rsid w:val="000B1B02"/>
    <w:rsid w:val="000B4CF1"/>
    <w:rsid w:val="000B513C"/>
    <w:rsid w:val="000B5626"/>
    <w:rsid w:val="000B58B6"/>
    <w:rsid w:val="000B65AC"/>
    <w:rsid w:val="000C0369"/>
    <w:rsid w:val="000C1446"/>
    <w:rsid w:val="000C2159"/>
    <w:rsid w:val="000C2CE5"/>
    <w:rsid w:val="000C30F7"/>
    <w:rsid w:val="000C484E"/>
    <w:rsid w:val="000C536C"/>
    <w:rsid w:val="000D0348"/>
    <w:rsid w:val="000D1535"/>
    <w:rsid w:val="000D1D1F"/>
    <w:rsid w:val="000D663C"/>
    <w:rsid w:val="000D7930"/>
    <w:rsid w:val="000E1AD1"/>
    <w:rsid w:val="000E1CBD"/>
    <w:rsid w:val="000E2746"/>
    <w:rsid w:val="000E2DC7"/>
    <w:rsid w:val="000E32D8"/>
    <w:rsid w:val="000E5487"/>
    <w:rsid w:val="000E62B8"/>
    <w:rsid w:val="000E7EF0"/>
    <w:rsid w:val="000F0487"/>
    <w:rsid w:val="000F22E3"/>
    <w:rsid w:val="000F277C"/>
    <w:rsid w:val="000F2ABD"/>
    <w:rsid w:val="000F2DB6"/>
    <w:rsid w:val="000F2E3F"/>
    <w:rsid w:val="000F2F99"/>
    <w:rsid w:val="000F3793"/>
    <w:rsid w:val="000F5478"/>
    <w:rsid w:val="000F6CA3"/>
    <w:rsid w:val="00100064"/>
    <w:rsid w:val="0010014B"/>
    <w:rsid w:val="0010108E"/>
    <w:rsid w:val="001015E5"/>
    <w:rsid w:val="00111BDA"/>
    <w:rsid w:val="00111D43"/>
    <w:rsid w:val="00116C33"/>
    <w:rsid w:val="001174FF"/>
    <w:rsid w:val="00124A20"/>
    <w:rsid w:val="00124EA1"/>
    <w:rsid w:val="001259AE"/>
    <w:rsid w:val="00125CE1"/>
    <w:rsid w:val="00126997"/>
    <w:rsid w:val="0012718A"/>
    <w:rsid w:val="001308B9"/>
    <w:rsid w:val="001309DB"/>
    <w:rsid w:val="001332BE"/>
    <w:rsid w:val="00133B0B"/>
    <w:rsid w:val="00133E5A"/>
    <w:rsid w:val="0013661A"/>
    <w:rsid w:val="001376C8"/>
    <w:rsid w:val="0014005C"/>
    <w:rsid w:val="001403B6"/>
    <w:rsid w:val="0014111D"/>
    <w:rsid w:val="00142971"/>
    <w:rsid w:val="0014312F"/>
    <w:rsid w:val="0014472A"/>
    <w:rsid w:val="00144D59"/>
    <w:rsid w:val="00146B1D"/>
    <w:rsid w:val="00147011"/>
    <w:rsid w:val="001472D1"/>
    <w:rsid w:val="00152164"/>
    <w:rsid w:val="001532BB"/>
    <w:rsid w:val="00154FB5"/>
    <w:rsid w:val="00156934"/>
    <w:rsid w:val="001579E8"/>
    <w:rsid w:val="00161767"/>
    <w:rsid w:val="00163920"/>
    <w:rsid w:val="00165D9D"/>
    <w:rsid w:val="00167687"/>
    <w:rsid w:val="00167F15"/>
    <w:rsid w:val="00171064"/>
    <w:rsid w:val="00171AFA"/>
    <w:rsid w:val="00172DDB"/>
    <w:rsid w:val="001734E7"/>
    <w:rsid w:val="00174022"/>
    <w:rsid w:val="00180C4D"/>
    <w:rsid w:val="00180F78"/>
    <w:rsid w:val="00182B13"/>
    <w:rsid w:val="0018654A"/>
    <w:rsid w:val="001900FD"/>
    <w:rsid w:val="001906AB"/>
    <w:rsid w:val="00193056"/>
    <w:rsid w:val="00194635"/>
    <w:rsid w:val="00195D6B"/>
    <w:rsid w:val="00196C7D"/>
    <w:rsid w:val="00196EFC"/>
    <w:rsid w:val="001973E1"/>
    <w:rsid w:val="001A0565"/>
    <w:rsid w:val="001A6081"/>
    <w:rsid w:val="001A7BB0"/>
    <w:rsid w:val="001B1E32"/>
    <w:rsid w:val="001B203C"/>
    <w:rsid w:val="001B241B"/>
    <w:rsid w:val="001B29E3"/>
    <w:rsid w:val="001B327E"/>
    <w:rsid w:val="001C24CD"/>
    <w:rsid w:val="001C6CA3"/>
    <w:rsid w:val="001C6E74"/>
    <w:rsid w:val="001D2958"/>
    <w:rsid w:val="001D2F1F"/>
    <w:rsid w:val="001D410D"/>
    <w:rsid w:val="001D7B2B"/>
    <w:rsid w:val="001E1570"/>
    <w:rsid w:val="001E1EA7"/>
    <w:rsid w:val="001E243D"/>
    <w:rsid w:val="001E2C26"/>
    <w:rsid w:val="001E3D2A"/>
    <w:rsid w:val="001E483C"/>
    <w:rsid w:val="001E5C8A"/>
    <w:rsid w:val="001E61A6"/>
    <w:rsid w:val="001F08F7"/>
    <w:rsid w:val="001F130C"/>
    <w:rsid w:val="001F1F5A"/>
    <w:rsid w:val="001F2279"/>
    <w:rsid w:val="001F3792"/>
    <w:rsid w:val="001F3F0E"/>
    <w:rsid w:val="001F7DCA"/>
    <w:rsid w:val="001F7E25"/>
    <w:rsid w:val="00201268"/>
    <w:rsid w:val="0020143E"/>
    <w:rsid w:val="00203AE7"/>
    <w:rsid w:val="00204850"/>
    <w:rsid w:val="00204E9F"/>
    <w:rsid w:val="00204FA2"/>
    <w:rsid w:val="00206AEB"/>
    <w:rsid w:val="0020712D"/>
    <w:rsid w:val="00210228"/>
    <w:rsid w:val="002107F6"/>
    <w:rsid w:val="002108FA"/>
    <w:rsid w:val="00210FAC"/>
    <w:rsid w:val="00212302"/>
    <w:rsid w:val="00213A19"/>
    <w:rsid w:val="00217179"/>
    <w:rsid w:val="00220C40"/>
    <w:rsid w:val="002212C7"/>
    <w:rsid w:val="002219C1"/>
    <w:rsid w:val="00221F3B"/>
    <w:rsid w:val="00222C04"/>
    <w:rsid w:val="00222DB3"/>
    <w:rsid w:val="00222F76"/>
    <w:rsid w:val="002252D6"/>
    <w:rsid w:val="002261D9"/>
    <w:rsid w:val="0022622D"/>
    <w:rsid w:val="00226278"/>
    <w:rsid w:val="002263CB"/>
    <w:rsid w:val="0022678D"/>
    <w:rsid w:val="00226B34"/>
    <w:rsid w:val="0022760C"/>
    <w:rsid w:val="00231518"/>
    <w:rsid w:val="00232FD9"/>
    <w:rsid w:val="00234B09"/>
    <w:rsid w:val="002355AE"/>
    <w:rsid w:val="00235731"/>
    <w:rsid w:val="0023626C"/>
    <w:rsid w:val="00240790"/>
    <w:rsid w:val="00241719"/>
    <w:rsid w:val="00241960"/>
    <w:rsid w:val="00243213"/>
    <w:rsid w:val="00246C0A"/>
    <w:rsid w:val="002516E8"/>
    <w:rsid w:val="00254F65"/>
    <w:rsid w:val="002574DC"/>
    <w:rsid w:val="0025761F"/>
    <w:rsid w:val="00260684"/>
    <w:rsid w:val="00262727"/>
    <w:rsid w:val="002629E5"/>
    <w:rsid w:val="00263555"/>
    <w:rsid w:val="00263AF5"/>
    <w:rsid w:val="00263CEA"/>
    <w:rsid w:val="002663F4"/>
    <w:rsid w:val="002664E1"/>
    <w:rsid w:val="002674AA"/>
    <w:rsid w:val="00270607"/>
    <w:rsid w:val="00271F58"/>
    <w:rsid w:val="00272646"/>
    <w:rsid w:val="00273574"/>
    <w:rsid w:val="00273E8C"/>
    <w:rsid w:val="00275F04"/>
    <w:rsid w:val="00276D1F"/>
    <w:rsid w:val="0027713A"/>
    <w:rsid w:val="002807C9"/>
    <w:rsid w:val="00280CA7"/>
    <w:rsid w:val="0028374F"/>
    <w:rsid w:val="002867CD"/>
    <w:rsid w:val="00286D1B"/>
    <w:rsid w:val="00287149"/>
    <w:rsid w:val="002900D5"/>
    <w:rsid w:val="00290826"/>
    <w:rsid w:val="00292509"/>
    <w:rsid w:val="00295BEF"/>
    <w:rsid w:val="00296379"/>
    <w:rsid w:val="002A3A40"/>
    <w:rsid w:val="002A3DD0"/>
    <w:rsid w:val="002A5662"/>
    <w:rsid w:val="002A6499"/>
    <w:rsid w:val="002B0667"/>
    <w:rsid w:val="002B1A0D"/>
    <w:rsid w:val="002B2D93"/>
    <w:rsid w:val="002B478A"/>
    <w:rsid w:val="002B6057"/>
    <w:rsid w:val="002B7BDF"/>
    <w:rsid w:val="002C3731"/>
    <w:rsid w:val="002C406F"/>
    <w:rsid w:val="002C455B"/>
    <w:rsid w:val="002C65F0"/>
    <w:rsid w:val="002C7C9A"/>
    <w:rsid w:val="002D0FDB"/>
    <w:rsid w:val="002D135C"/>
    <w:rsid w:val="002D2F42"/>
    <w:rsid w:val="002D56AC"/>
    <w:rsid w:val="002D7450"/>
    <w:rsid w:val="002D780D"/>
    <w:rsid w:val="002D7C2D"/>
    <w:rsid w:val="002E263A"/>
    <w:rsid w:val="002E2892"/>
    <w:rsid w:val="002E2E2D"/>
    <w:rsid w:val="002E471D"/>
    <w:rsid w:val="002E592F"/>
    <w:rsid w:val="002E708E"/>
    <w:rsid w:val="002F08F2"/>
    <w:rsid w:val="002F1015"/>
    <w:rsid w:val="002F1CAF"/>
    <w:rsid w:val="002F4E82"/>
    <w:rsid w:val="002F590A"/>
    <w:rsid w:val="002F748B"/>
    <w:rsid w:val="00301C4D"/>
    <w:rsid w:val="00304624"/>
    <w:rsid w:val="00305861"/>
    <w:rsid w:val="00311170"/>
    <w:rsid w:val="00312092"/>
    <w:rsid w:val="00313049"/>
    <w:rsid w:val="003152CF"/>
    <w:rsid w:val="00316BA8"/>
    <w:rsid w:val="00317951"/>
    <w:rsid w:val="003233A5"/>
    <w:rsid w:val="00324451"/>
    <w:rsid w:val="0032668A"/>
    <w:rsid w:val="00326D7C"/>
    <w:rsid w:val="003357E1"/>
    <w:rsid w:val="00336E0B"/>
    <w:rsid w:val="00340228"/>
    <w:rsid w:val="00340400"/>
    <w:rsid w:val="003439CC"/>
    <w:rsid w:val="003456B0"/>
    <w:rsid w:val="00345C52"/>
    <w:rsid w:val="003461ED"/>
    <w:rsid w:val="00346D2F"/>
    <w:rsid w:val="00346F41"/>
    <w:rsid w:val="00351726"/>
    <w:rsid w:val="00351A64"/>
    <w:rsid w:val="00351DD3"/>
    <w:rsid w:val="00352876"/>
    <w:rsid w:val="00354D00"/>
    <w:rsid w:val="0035739D"/>
    <w:rsid w:val="00360533"/>
    <w:rsid w:val="00360A3C"/>
    <w:rsid w:val="00361A0F"/>
    <w:rsid w:val="00363823"/>
    <w:rsid w:val="00363DC1"/>
    <w:rsid w:val="003649D9"/>
    <w:rsid w:val="00366133"/>
    <w:rsid w:val="00366FDB"/>
    <w:rsid w:val="00370013"/>
    <w:rsid w:val="00371AE1"/>
    <w:rsid w:val="003733C4"/>
    <w:rsid w:val="00373EE8"/>
    <w:rsid w:val="003760F7"/>
    <w:rsid w:val="00376BF6"/>
    <w:rsid w:val="00376C75"/>
    <w:rsid w:val="00381AB7"/>
    <w:rsid w:val="00383BD5"/>
    <w:rsid w:val="003867C5"/>
    <w:rsid w:val="0038700D"/>
    <w:rsid w:val="003906BA"/>
    <w:rsid w:val="003919E7"/>
    <w:rsid w:val="00392F71"/>
    <w:rsid w:val="0039423A"/>
    <w:rsid w:val="003A28EE"/>
    <w:rsid w:val="003A362D"/>
    <w:rsid w:val="003A51FF"/>
    <w:rsid w:val="003A59E7"/>
    <w:rsid w:val="003A66BB"/>
    <w:rsid w:val="003A715E"/>
    <w:rsid w:val="003B1045"/>
    <w:rsid w:val="003B2184"/>
    <w:rsid w:val="003B3B73"/>
    <w:rsid w:val="003B4653"/>
    <w:rsid w:val="003B654E"/>
    <w:rsid w:val="003C041E"/>
    <w:rsid w:val="003C7C5D"/>
    <w:rsid w:val="003D08A2"/>
    <w:rsid w:val="003D0DD6"/>
    <w:rsid w:val="003D36B1"/>
    <w:rsid w:val="003D3866"/>
    <w:rsid w:val="003D454A"/>
    <w:rsid w:val="003D4DA8"/>
    <w:rsid w:val="003D63CE"/>
    <w:rsid w:val="003D79F6"/>
    <w:rsid w:val="003E1688"/>
    <w:rsid w:val="003E1BA6"/>
    <w:rsid w:val="003E2A2E"/>
    <w:rsid w:val="003E2EAA"/>
    <w:rsid w:val="003E5EDC"/>
    <w:rsid w:val="003F2984"/>
    <w:rsid w:val="003F2B69"/>
    <w:rsid w:val="003F4C0F"/>
    <w:rsid w:val="003F59A2"/>
    <w:rsid w:val="003F74C2"/>
    <w:rsid w:val="003F7F57"/>
    <w:rsid w:val="003F7FBA"/>
    <w:rsid w:val="00400B09"/>
    <w:rsid w:val="00401706"/>
    <w:rsid w:val="00402361"/>
    <w:rsid w:val="00405041"/>
    <w:rsid w:val="004054BF"/>
    <w:rsid w:val="00405E75"/>
    <w:rsid w:val="00411A43"/>
    <w:rsid w:val="00412DB6"/>
    <w:rsid w:val="0041499C"/>
    <w:rsid w:val="00415241"/>
    <w:rsid w:val="00417390"/>
    <w:rsid w:val="00421C2B"/>
    <w:rsid w:val="00423CED"/>
    <w:rsid w:val="00424140"/>
    <w:rsid w:val="00424B34"/>
    <w:rsid w:val="00425129"/>
    <w:rsid w:val="0042767F"/>
    <w:rsid w:val="00431217"/>
    <w:rsid w:val="004329BC"/>
    <w:rsid w:val="00436466"/>
    <w:rsid w:val="00441701"/>
    <w:rsid w:val="00443145"/>
    <w:rsid w:val="00443149"/>
    <w:rsid w:val="00443910"/>
    <w:rsid w:val="0044488A"/>
    <w:rsid w:val="0044516B"/>
    <w:rsid w:val="00445CFD"/>
    <w:rsid w:val="00447704"/>
    <w:rsid w:val="004477A3"/>
    <w:rsid w:val="004539A4"/>
    <w:rsid w:val="0045603E"/>
    <w:rsid w:val="00460697"/>
    <w:rsid w:val="00461C53"/>
    <w:rsid w:val="00464BEA"/>
    <w:rsid w:val="004651FD"/>
    <w:rsid w:val="004658E5"/>
    <w:rsid w:val="0046688F"/>
    <w:rsid w:val="00467D8D"/>
    <w:rsid w:val="004708E9"/>
    <w:rsid w:val="00470D43"/>
    <w:rsid w:val="00470FC1"/>
    <w:rsid w:val="00471888"/>
    <w:rsid w:val="004722AB"/>
    <w:rsid w:val="004725DF"/>
    <w:rsid w:val="00473D32"/>
    <w:rsid w:val="00474DF6"/>
    <w:rsid w:val="00475E8C"/>
    <w:rsid w:val="004802C7"/>
    <w:rsid w:val="00481EBF"/>
    <w:rsid w:val="00481FAA"/>
    <w:rsid w:val="00482B26"/>
    <w:rsid w:val="00484A4B"/>
    <w:rsid w:val="00484FC7"/>
    <w:rsid w:val="00485629"/>
    <w:rsid w:val="00487234"/>
    <w:rsid w:val="0049148F"/>
    <w:rsid w:val="00493517"/>
    <w:rsid w:val="0049552F"/>
    <w:rsid w:val="00495A7F"/>
    <w:rsid w:val="0049639A"/>
    <w:rsid w:val="0049644F"/>
    <w:rsid w:val="00496CD2"/>
    <w:rsid w:val="004972CE"/>
    <w:rsid w:val="004973DD"/>
    <w:rsid w:val="00497C99"/>
    <w:rsid w:val="004A0902"/>
    <w:rsid w:val="004A09F2"/>
    <w:rsid w:val="004A27F9"/>
    <w:rsid w:val="004A2895"/>
    <w:rsid w:val="004A2B4D"/>
    <w:rsid w:val="004A5806"/>
    <w:rsid w:val="004A6AFE"/>
    <w:rsid w:val="004A6D65"/>
    <w:rsid w:val="004B299B"/>
    <w:rsid w:val="004B2B3F"/>
    <w:rsid w:val="004B2E4F"/>
    <w:rsid w:val="004B3ABE"/>
    <w:rsid w:val="004B528B"/>
    <w:rsid w:val="004B704B"/>
    <w:rsid w:val="004B7151"/>
    <w:rsid w:val="004C1AB4"/>
    <w:rsid w:val="004C1CC5"/>
    <w:rsid w:val="004C2B65"/>
    <w:rsid w:val="004C3142"/>
    <w:rsid w:val="004C3D75"/>
    <w:rsid w:val="004C4909"/>
    <w:rsid w:val="004C5CEE"/>
    <w:rsid w:val="004C6083"/>
    <w:rsid w:val="004C77EE"/>
    <w:rsid w:val="004C7A23"/>
    <w:rsid w:val="004D0CEE"/>
    <w:rsid w:val="004D0D61"/>
    <w:rsid w:val="004D2CC5"/>
    <w:rsid w:val="004D3AEC"/>
    <w:rsid w:val="004D4044"/>
    <w:rsid w:val="004D49F2"/>
    <w:rsid w:val="004D6A97"/>
    <w:rsid w:val="004E0AC5"/>
    <w:rsid w:val="004E26BA"/>
    <w:rsid w:val="004E3075"/>
    <w:rsid w:val="004E4F8C"/>
    <w:rsid w:val="004E65F6"/>
    <w:rsid w:val="004E6998"/>
    <w:rsid w:val="004E6FB0"/>
    <w:rsid w:val="004E77BF"/>
    <w:rsid w:val="004F0E7A"/>
    <w:rsid w:val="004F42E8"/>
    <w:rsid w:val="004F68B4"/>
    <w:rsid w:val="004F76A1"/>
    <w:rsid w:val="005004DE"/>
    <w:rsid w:val="00500A58"/>
    <w:rsid w:val="00501128"/>
    <w:rsid w:val="00503D59"/>
    <w:rsid w:val="0050457C"/>
    <w:rsid w:val="0051060F"/>
    <w:rsid w:val="005107FA"/>
    <w:rsid w:val="00511B3C"/>
    <w:rsid w:val="00512854"/>
    <w:rsid w:val="00512E76"/>
    <w:rsid w:val="0051374C"/>
    <w:rsid w:val="005155E8"/>
    <w:rsid w:val="005160FA"/>
    <w:rsid w:val="00516AB5"/>
    <w:rsid w:val="00526469"/>
    <w:rsid w:val="005274D7"/>
    <w:rsid w:val="0053039A"/>
    <w:rsid w:val="00530B2F"/>
    <w:rsid w:val="00531075"/>
    <w:rsid w:val="00531CEE"/>
    <w:rsid w:val="00531F74"/>
    <w:rsid w:val="00532010"/>
    <w:rsid w:val="00535A73"/>
    <w:rsid w:val="005368C7"/>
    <w:rsid w:val="00540781"/>
    <w:rsid w:val="00541A0D"/>
    <w:rsid w:val="00542A1E"/>
    <w:rsid w:val="005459AA"/>
    <w:rsid w:val="00545FF1"/>
    <w:rsid w:val="0055023C"/>
    <w:rsid w:val="005509F0"/>
    <w:rsid w:val="00550CF4"/>
    <w:rsid w:val="00551AAC"/>
    <w:rsid w:val="00552E3A"/>
    <w:rsid w:val="00552F60"/>
    <w:rsid w:val="00554C7D"/>
    <w:rsid w:val="00555D27"/>
    <w:rsid w:val="00556B5E"/>
    <w:rsid w:val="00561BE3"/>
    <w:rsid w:val="00561BE9"/>
    <w:rsid w:val="0056224B"/>
    <w:rsid w:val="00562487"/>
    <w:rsid w:val="00562535"/>
    <w:rsid w:val="005643D7"/>
    <w:rsid w:val="00566099"/>
    <w:rsid w:val="005669D9"/>
    <w:rsid w:val="0057055E"/>
    <w:rsid w:val="005722BC"/>
    <w:rsid w:val="005723AC"/>
    <w:rsid w:val="00572E54"/>
    <w:rsid w:val="00573340"/>
    <w:rsid w:val="0058029D"/>
    <w:rsid w:val="005824A0"/>
    <w:rsid w:val="00582B44"/>
    <w:rsid w:val="005854CE"/>
    <w:rsid w:val="005855A0"/>
    <w:rsid w:val="00587D35"/>
    <w:rsid w:val="00590CF8"/>
    <w:rsid w:val="00594656"/>
    <w:rsid w:val="00594985"/>
    <w:rsid w:val="005951FD"/>
    <w:rsid w:val="00595389"/>
    <w:rsid w:val="00597D20"/>
    <w:rsid w:val="005A20B6"/>
    <w:rsid w:val="005A37F3"/>
    <w:rsid w:val="005A4D22"/>
    <w:rsid w:val="005A5A0C"/>
    <w:rsid w:val="005A6673"/>
    <w:rsid w:val="005A67C7"/>
    <w:rsid w:val="005B4A50"/>
    <w:rsid w:val="005C2758"/>
    <w:rsid w:val="005C3E21"/>
    <w:rsid w:val="005C5817"/>
    <w:rsid w:val="005C717B"/>
    <w:rsid w:val="005D1887"/>
    <w:rsid w:val="005D2320"/>
    <w:rsid w:val="005D233D"/>
    <w:rsid w:val="005D37AB"/>
    <w:rsid w:val="005D5427"/>
    <w:rsid w:val="005D728D"/>
    <w:rsid w:val="005D7748"/>
    <w:rsid w:val="005E1238"/>
    <w:rsid w:val="005E4DFF"/>
    <w:rsid w:val="005E54AA"/>
    <w:rsid w:val="005E71CD"/>
    <w:rsid w:val="005F0C2F"/>
    <w:rsid w:val="005F0FB5"/>
    <w:rsid w:val="005F1C69"/>
    <w:rsid w:val="005F2755"/>
    <w:rsid w:val="005F3595"/>
    <w:rsid w:val="005F6EE6"/>
    <w:rsid w:val="00600536"/>
    <w:rsid w:val="0060136C"/>
    <w:rsid w:val="00601E2A"/>
    <w:rsid w:val="00602160"/>
    <w:rsid w:val="006028FB"/>
    <w:rsid w:val="0060354A"/>
    <w:rsid w:val="006057D2"/>
    <w:rsid w:val="00605DC9"/>
    <w:rsid w:val="006065E8"/>
    <w:rsid w:val="006108A1"/>
    <w:rsid w:val="00610F7B"/>
    <w:rsid w:val="00611B44"/>
    <w:rsid w:val="00612329"/>
    <w:rsid w:val="00612D11"/>
    <w:rsid w:val="006153F2"/>
    <w:rsid w:val="006156C7"/>
    <w:rsid w:val="0061691C"/>
    <w:rsid w:val="0061768E"/>
    <w:rsid w:val="00622152"/>
    <w:rsid w:val="00622A69"/>
    <w:rsid w:val="00622BD7"/>
    <w:rsid w:val="0062311E"/>
    <w:rsid w:val="00623729"/>
    <w:rsid w:val="00624D20"/>
    <w:rsid w:val="00624FFA"/>
    <w:rsid w:val="00625AE8"/>
    <w:rsid w:val="00626FE2"/>
    <w:rsid w:val="00630E13"/>
    <w:rsid w:val="0063131B"/>
    <w:rsid w:val="0063225D"/>
    <w:rsid w:val="006326BA"/>
    <w:rsid w:val="006347F9"/>
    <w:rsid w:val="0063558F"/>
    <w:rsid w:val="00635892"/>
    <w:rsid w:val="00636987"/>
    <w:rsid w:val="00636D70"/>
    <w:rsid w:val="00640C2B"/>
    <w:rsid w:val="00641B8D"/>
    <w:rsid w:val="0064248C"/>
    <w:rsid w:val="00643514"/>
    <w:rsid w:val="00644D85"/>
    <w:rsid w:val="006462F2"/>
    <w:rsid w:val="00646723"/>
    <w:rsid w:val="00647473"/>
    <w:rsid w:val="006479B8"/>
    <w:rsid w:val="00651F22"/>
    <w:rsid w:val="00653E93"/>
    <w:rsid w:val="00654FAC"/>
    <w:rsid w:val="00656C94"/>
    <w:rsid w:val="0066162F"/>
    <w:rsid w:val="006625A7"/>
    <w:rsid w:val="00662BBD"/>
    <w:rsid w:val="006631BD"/>
    <w:rsid w:val="006656BF"/>
    <w:rsid w:val="0066657F"/>
    <w:rsid w:val="0066714E"/>
    <w:rsid w:val="00667222"/>
    <w:rsid w:val="00670354"/>
    <w:rsid w:val="006709E9"/>
    <w:rsid w:val="00672518"/>
    <w:rsid w:val="00672C4A"/>
    <w:rsid w:val="00676016"/>
    <w:rsid w:val="00676B9B"/>
    <w:rsid w:val="00676F19"/>
    <w:rsid w:val="006773AB"/>
    <w:rsid w:val="00680CEB"/>
    <w:rsid w:val="00682078"/>
    <w:rsid w:val="00685530"/>
    <w:rsid w:val="00685862"/>
    <w:rsid w:val="00687957"/>
    <w:rsid w:val="00687EE0"/>
    <w:rsid w:val="00690129"/>
    <w:rsid w:val="00691FC9"/>
    <w:rsid w:val="006929CA"/>
    <w:rsid w:val="00693CBD"/>
    <w:rsid w:val="00693D4F"/>
    <w:rsid w:val="00694205"/>
    <w:rsid w:val="00694EC8"/>
    <w:rsid w:val="006A04EC"/>
    <w:rsid w:val="006A223B"/>
    <w:rsid w:val="006A3486"/>
    <w:rsid w:val="006A376E"/>
    <w:rsid w:val="006A3E5D"/>
    <w:rsid w:val="006A6C3C"/>
    <w:rsid w:val="006A6CD6"/>
    <w:rsid w:val="006B00DC"/>
    <w:rsid w:val="006B1E1C"/>
    <w:rsid w:val="006B383B"/>
    <w:rsid w:val="006B3DE2"/>
    <w:rsid w:val="006B4577"/>
    <w:rsid w:val="006B4617"/>
    <w:rsid w:val="006B5319"/>
    <w:rsid w:val="006B5BE5"/>
    <w:rsid w:val="006B7074"/>
    <w:rsid w:val="006C02D1"/>
    <w:rsid w:val="006C4061"/>
    <w:rsid w:val="006C478C"/>
    <w:rsid w:val="006C5C93"/>
    <w:rsid w:val="006C5E2A"/>
    <w:rsid w:val="006C6337"/>
    <w:rsid w:val="006D12B0"/>
    <w:rsid w:val="006D15B1"/>
    <w:rsid w:val="006D25DE"/>
    <w:rsid w:val="006D434E"/>
    <w:rsid w:val="006D4C3D"/>
    <w:rsid w:val="006E3E58"/>
    <w:rsid w:val="006E66F1"/>
    <w:rsid w:val="006E753B"/>
    <w:rsid w:val="006E7CA2"/>
    <w:rsid w:val="006E7E0B"/>
    <w:rsid w:val="006F0169"/>
    <w:rsid w:val="006F103A"/>
    <w:rsid w:val="006F11F0"/>
    <w:rsid w:val="006F19F7"/>
    <w:rsid w:val="006F1D60"/>
    <w:rsid w:val="006F72CA"/>
    <w:rsid w:val="00700F3F"/>
    <w:rsid w:val="0070109C"/>
    <w:rsid w:val="007027C2"/>
    <w:rsid w:val="007040C3"/>
    <w:rsid w:val="00704D4D"/>
    <w:rsid w:val="007060AD"/>
    <w:rsid w:val="00706B2C"/>
    <w:rsid w:val="00707899"/>
    <w:rsid w:val="00707DDD"/>
    <w:rsid w:val="0071078C"/>
    <w:rsid w:val="00710EF4"/>
    <w:rsid w:val="007113B4"/>
    <w:rsid w:val="00711FD4"/>
    <w:rsid w:val="00712F93"/>
    <w:rsid w:val="00713CB0"/>
    <w:rsid w:val="007176AF"/>
    <w:rsid w:val="007177C2"/>
    <w:rsid w:val="007206EB"/>
    <w:rsid w:val="00720AE0"/>
    <w:rsid w:val="00720EED"/>
    <w:rsid w:val="0072533A"/>
    <w:rsid w:val="00725572"/>
    <w:rsid w:val="0072782A"/>
    <w:rsid w:val="00731DCA"/>
    <w:rsid w:val="00735BAB"/>
    <w:rsid w:val="00735EC7"/>
    <w:rsid w:val="00737CA2"/>
    <w:rsid w:val="0074122A"/>
    <w:rsid w:val="00741BBE"/>
    <w:rsid w:val="00742A0F"/>
    <w:rsid w:val="007431EE"/>
    <w:rsid w:val="007437C2"/>
    <w:rsid w:val="00744296"/>
    <w:rsid w:val="0074456B"/>
    <w:rsid w:val="0074590F"/>
    <w:rsid w:val="00745BD8"/>
    <w:rsid w:val="007468E2"/>
    <w:rsid w:val="00746E5D"/>
    <w:rsid w:val="00750553"/>
    <w:rsid w:val="00750DA1"/>
    <w:rsid w:val="00751089"/>
    <w:rsid w:val="00751C0A"/>
    <w:rsid w:val="00752849"/>
    <w:rsid w:val="0075353E"/>
    <w:rsid w:val="00753923"/>
    <w:rsid w:val="00753BC0"/>
    <w:rsid w:val="007545B8"/>
    <w:rsid w:val="00755555"/>
    <w:rsid w:val="007566CA"/>
    <w:rsid w:val="00760BAE"/>
    <w:rsid w:val="007620CA"/>
    <w:rsid w:val="007626FC"/>
    <w:rsid w:val="00762CE9"/>
    <w:rsid w:val="00763015"/>
    <w:rsid w:val="007631AE"/>
    <w:rsid w:val="007642F8"/>
    <w:rsid w:val="007662F1"/>
    <w:rsid w:val="007664CC"/>
    <w:rsid w:val="00767066"/>
    <w:rsid w:val="0076753A"/>
    <w:rsid w:val="007675F2"/>
    <w:rsid w:val="00767AE2"/>
    <w:rsid w:val="00767C74"/>
    <w:rsid w:val="0077050B"/>
    <w:rsid w:val="00772D7C"/>
    <w:rsid w:val="00774926"/>
    <w:rsid w:val="007750A5"/>
    <w:rsid w:val="00780712"/>
    <w:rsid w:val="00784C86"/>
    <w:rsid w:val="0078742A"/>
    <w:rsid w:val="00790372"/>
    <w:rsid w:val="00790780"/>
    <w:rsid w:val="007918AA"/>
    <w:rsid w:val="00791904"/>
    <w:rsid w:val="00791CA5"/>
    <w:rsid w:val="00792820"/>
    <w:rsid w:val="00795674"/>
    <w:rsid w:val="00795BC5"/>
    <w:rsid w:val="00796972"/>
    <w:rsid w:val="007A092A"/>
    <w:rsid w:val="007A0FD5"/>
    <w:rsid w:val="007A16EB"/>
    <w:rsid w:val="007A237A"/>
    <w:rsid w:val="007A2787"/>
    <w:rsid w:val="007A2C99"/>
    <w:rsid w:val="007A2FCF"/>
    <w:rsid w:val="007A33C5"/>
    <w:rsid w:val="007A4AC9"/>
    <w:rsid w:val="007A6551"/>
    <w:rsid w:val="007A719B"/>
    <w:rsid w:val="007A72F8"/>
    <w:rsid w:val="007B02CA"/>
    <w:rsid w:val="007B15FE"/>
    <w:rsid w:val="007B5F73"/>
    <w:rsid w:val="007B72DC"/>
    <w:rsid w:val="007C0CE0"/>
    <w:rsid w:val="007C1298"/>
    <w:rsid w:val="007C1372"/>
    <w:rsid w:val="007C1377"/>
    <w:rsid w:val="007C1753"/>
    <w:rsid w:val="007C36EE"/>
    <w:rsid w:val="007C5A5C"/>
    <w:rsid w:val="007C5DBB"/>
    <w:rsid w:val="007D0264"/>
    <w:rsid w:val="007D1A61"/>
    <w:rsid w:val="007D1EBB"/>
    <w:rsid w:val="007D2138"/>
    <w:rsid w:val="007D3D98"/>
    <w:rsid w:val="007E044B"/>
    <w:rsid w:val="007E0CFC"/>
    <w:rsid w:val="007E1794"/>
    <w:rsid w:val="007E2AB7"/>
    <w:rsid w:val="007E4AB8"/>
    <w:rsid w:val="007E5B0A"/>
    <w:rsid w:val="007E64EC"/>
    <w:rsid w:val="007E6EAA"/>
    <w:rsid w:val="007F1074"/>
    <w:rsid w:val="007F20DD"/>
    <w:rsid w:val="007F5E90"/>
    <w:rsid w:val="007F6673"/>
    <w:rsid w:val="007F690F"/>
    <w:rsid w:val="007F7668"/>
    <w:rsid w:val="008005E4"/>
    <w:rsid w:val="0080069F"/>
    <w:rsid w:val="00803038"/>
    <w:rsid w:val="008037F7"/>
    <w:rsid w:val="008041EA"/>
    <w:rsid w:val="0080547B"/>
    <w:rsid w:val="00810135"/>
    <w:rsid w:val="00810216"/>
    <w:rsid w:val="00810AC4"/>
    <w:rsid w:val="0081162D"/>
    <w:rsid w:val="008125A4"/>
    <w:rsid w:val="00813DCE"/>
    <w:rsid w:val="00814F2C"/>
    <w:rsid w:val="00814F9E"/>
    <w:rsid w:val="00815587"/>
    <w:rsid w:val="00815850"/>
    <w:rsid w:val="0081662F"/>
    <w:rsid w:val="00816C2B"/>
    <w:rsid w:val="0081773C"/>
    <w:rsid w:val="00817D38"/>
    <w:rsid w:val="00820D10"/>
    <w:rsid w:val="00821A36"/>
    <w:rsid w:val="00821A7A"/>
    <w:rsid w:val="00822306"/>
    <w:rsid w:val="008231BE"/>
    <w:rsid w:val="00823F3B"/>
    <w:rsid w:val="00826DCC"/>
    <w:rsid w:val="00831AAE"/>
    <w:rsid w:val="008328BD"/>
    <w:rsid w:val="008350B1"/>
    <w:rsid w:val="0083754A"/>
    <w:rsid w:val="008375F6"/>
    <w:rsid w:val="00840AD0"/>
    <w:rsid w:val="00843742"/>
    <w:rsid w:val="00844CAB"/>
    <w:rsid w:val="00845417"/>
    <w:rsid w:val="008475D2"/>
    <w:rsid w:val="00847710"/>
    <w:rsid w:val="008505CB"/>
    <w:rsid w:val="00851A0B"/>
    <w:rsid w:val="00851E35"/>
    <w:rsid w:val="0085449B"/>
    <w:rsid w:val="0085618E"/>
    <w:rsid w:val="00856A2D"/>
    <w:rsid w:val="00856BA0"/>
    <w:rsid w:val="00857CD3"/>
    <w:rsid w:val="00860E70"/>
    <w:rsid w:val="00861B05"/>
    <w:rsid w:val="00861C16"/>
    <w:rsid w:val="00862266"/>
    <w:rsid w:val="0086366B"/>
    <w:rsid w:val="00865122"/>
    <w:rsid w:val="00872F47"/>
    <w:rsid w:val="00873F1E"/>
    <w:rsid w:val="00877BC1"/>
    <w:rsid w:val="00877DD2"/>
    <w:rsid w:val="008812B4"/>
    <w:rsid w:val="0088168A"/>
    <w:rsid w:val="00882DF2"/>
    <w:rsid w:val="0088625F"/>
    <w:rsid w:val="0088696B"/>
    <w:rsid w:val="00887E58"/>
    <w:rsid w:val="00890804"/>
    <w:rsid w:val="0089284D"/>
    <w:rsid w:val="008929D5"/>
    <w:rsid w:val="00894A3B"/>
    <w:rsid w:val="00895C7E"/>
    <w:rsid w:val="008975F0"/>
    <w:rsid w:val="00897A9A"/>
    <w:rsid w:val="008A2E85"/>
    <w:rsid w:val="008A31BD"/>
    <w:rsid w:val="008A3759"/>
    <w:rsid w:val="008A3ECD"/>
    <w:rsid w:val="008A5074"/>
    <w:rsid w:val="008A6DE4"/>
    <w:rsid w:val="008A7693"/>
    <w:rsid w:val="008B05B8"/>
    <w:rsid w:val="008B08A1"/>
    <w:rsid w:val="008B1427"/>
    <w:rsid w:val="008B15BC"/>
    <w:rsid w:val="008B269E"/>
    <w:rsid w:val="008B5B70"/>
    <w:rsid w:val="008B76E3"/>
    <w:rsid w:val="008B7EC1"/>
    <w:rsid w:val="008C2E4F"/>
    <w:rsid w:val="008C3F98"/>
    <w:rsid w:val="008C4273"/>
    <w:rsid w:val="008C67A0"/>
    <w:rsid w:val="008D1840"/>
    <w:rsid w:val="008D27D6"/>
    <w:rsid w:val="008D339C"/>
    <w:rsid w:val="008D3E28"/>
    <w:rsid w:val="008D51D5"/>
    <w:rsid w:val="008D54C7"/>
    <w:rsid w:val="008D6C43"/>
    <w:rsid w:val="008D6DFB"/>
    <w:rsid w:val="008E2169"/>
    <w:rsid w:val="008E63ED"/>
    <w:rsid w:val="008E70A5"/>
    <w:rsid w:val="008F0570"/>
    <w:rsid w:val="008F24CA"/>
    <w:rsid w:val="008F2968"/>
    <w:rsid w:val="008F2CD2"/>
    <w:rsid w:val="008F33F7"/>
    <w:rsid w:val="008F3952"/>
    <w:rsid w:val="008F492E"/>
    <w:rsid w:val="008F76D2"/>
    <w:rsid w:val="008F7759"/>
    <w:rsid w:val="008F7B9F"/>
    <w:rsid w:val="009020C8"/>
    <w:rsid w:val="00902CFD"/>
    <w:rsid w:val="00903924"/>
    <w:rsid w:val="00903CEA"/>
    <w:rsid w:val="0090443B"/>
    <w:rsid w:val="00905A42"/>
    <w:rsid w:val="009066EA"/>
    <w:rsid w:val="0090722A"/>
    <w:rsid w:val="00907AD3"/>
    <w:rsid w:val="00907D6D"/>
    <w:rsid w:val="00910134"/>
    <w:rsid w:val="00912830"/>
    <w:rsid w:val="00912DFF"/>
    <w:rsid w:val="00913658"/>
    <w:rsid w:val="00917B97"/>
    <w:rsid w:val="009220D2"/>
    <w:rsid w:val="00922228"/>
    <w:rsid w:val="00923B99"/>
    <w:rsid w:val="00925DFC"/>
    <w:rsid w:val="00927191"/>
    <w:rsid w:val="00927416"/>
    <w:rsid w:val="009301FD"/>
    <w:rsid w:val="00935603"/>
    <w:rsid w:val="00935C4B"/>
    <w:rsid w:val="00935D03"/>
    <w:rsid w:val="009371A4"/>
    <w:rsid w:val="00944B8D"/>
    <w:rsid w:val="00944D55"/>
    <w:rsid w:val="00944F58"/>
    <w:rsid w:val="00946B36"/>
    <w:rsid w:val="00946DB0"/>
    <w:rsid w:val="009472DC"/>
    <w:rsid w:val="009473C0"/>
    <w:rsid w:val="009477B2"/>
    <w:rsid w:val="009479EB"/>
    <w:rsid w:val="009479FC"/>
    <w:rsid w:val="00947E88"/>
    <w:rsid w:val="00950612"/>
    <w:rsid w:val="00950FCF"/>
    <w:rsid w:val="00952ED1"/>
    <w:rsid w:val="009530B1"/>
    <w:rsid w:val="009543F9"/>
    <w:rsid w:val="00955098"/>
    <w:rsid w:val="00956A60"/>
    <w:rsid w:val="00957A45"/>
    <w:rsid w:val="00963039"/>
    <w:rsid w:val="00965D79"/>
    <w:rsid w:val="00966157"/>
    <w:rsid w:val="009662F9"/>
    <w:rsid w:val="00966919"/>
    <w:rsid w:val="00966B27"/>
    <w:rsid w:val="0096775C"/>
    <w:rsid w:val="009708BA"/>
    <w:rsid w:val="0097215F"/>
    <w:rsid w:val="009732DA"/>
    <w:rsid w:val="009745EF"/>
    <w:rsid w:val="00974C99"/>
    <w:rsid w:val="00975805"/>
    <w:rsid w:val="0097769C"/>
    <w:rsid w:val="00977FE0"/>
    <w:rsid w:val="00980ABC"/>
    <w:rsid w:val="00980B6F"/>
    <w:rsid w:val="0098230F"/>
    <w:rsid w:val="00982367"/>
    <w:rsid w:val="00984573"/>
    <w:rsid w:val="00985484"/>
    <w:rsid w:val="00986DFC"/>
    <w:rsid w:val="00990130"/>
    <w:rsid w:val="009910CC"/>
    <w:rsid w:val="00991A4B"/>
    <w:rsid w:val="00991CB8"/>
    <w:rsid w:val="009928B7"/>
    <w:rsid w:val="00992C03"/>
    <w:rsid w:val="00992C23"/>
    <w:rsid w:val="0099443D"/>
    <w:rsid w:val="00995C74"/>
    <w:rsid w:val="009962AA"/>
    <w:rsid w:val="00997577"/>
    <w:rsid w:val="0099760C"/>
    <w:rsid w:val="009A0F1A"/>
    <w:rsid w:val="009A1C1F"/>
    <w:rsid w:val="009A31CE"/>
    <w:rsid w:val="009A48CB"/>
    <w:rsid w:val="009A491E"/>
    <w:rsid w:val="009A55FD"/>
    <w:rsid w:val="009A5A2B"/>
    <w:rsid w:val="009A60AA"/>
    <w:rsid w:val="009A6249"/>
    <w:rsid w:val="009A7D21"/>
    <w:rsid w:val="009B1371"/>
    <w:rsid w:val="009B22D9"/>
    <w:rsid w:val="009B3AB3"/>
    <w:rsid w:val="009B6E15"/>
    <w:rsid w:val="009C1B1C"/>
    <w:rsid w:val="009C259F"/>
    <w:rsid w:val="009C519E"/>
    <w:rsid w:val="009C711D"/>
    <w:rsid w:val="009C7423"/>
    <w:rsid w:val="009C7666"/>
    <w:rsid w:val="009D07BD"/>
    <w:rsid w:val="009D13A4"/>
    <w:rsid w:val="009D3308"/>
    <w:rsid w:val="009D4507"/>
    <w:rsid w:val="009D5DE7"/>
    <w:rsid w:val="009D6FE2"/>
    <w:rsid w:val="009D742A"/>
    <w:rsid w:val="009D761E"/>
    <w:rsid w:val="009E4F39"/>
    <w:rsid w:val="009E6F27"/>
    <w:rsid w:val="009F43D9"/>
    <w:rsid w:val="009F5DB5"/>
    <w:rsid w:val="009F63A9"/>
    <w:rsid w:val="009F6553"/>
    <w:rsid w:val="00A01A21"/>
    <w:rsid w:val="00A03E31"/>
    <w:rsid w:val="00A05B0F"/>
    <w:rsid w:val="00A06597"/>
    <w:rsid w:val="00A07913"/>
    <w:rsid w:val="00A10597"/>
    <w:rsid w:val="00A10772"/>
    <w:rsid w:val="00A14595"/>
    <w:rsid w:val="00A15004"/>
    <w:rsid w:val="00A1523C"/>
    <w:rsid w:val="00A15864"/>
    <w:rsid w:val="00A1594D"/>
    <w:rsid w:val="00A1727E"/>
    <w:rsid w:val="00A17A3A"/>
    <w:rsid w:val="00A22777"/>
    <w:rsid w:val="00A2277D"/>
    <w:rsid w:val="00A24F28"/>
    <w:rsid w:val="00A30E10"/>
    <w:rsid w:val="00A3349D"/>
    <w:rsid w:val="00A34984"/>
    <w:rsid w:val="00A35547"/>
    <w:rsid w:val="00A358AC"/>
    <w:rsid w:val="00A35C2D"/>
    <w:rsid w:val="00A36717"/>
    <w:rsid w:val="00A3706F"/>
    <w:rsid w:val="00A37FBE"/>
    <w:rsid w:val="00A4020B"/>
    <w:rsid w:val="00A405B8"/>
    <w:rsid w:val="00A45E69"/>
    <w:rsid w:val="00A4601A"/>
    <w:rsid w:val="00A477FF"/>
    <w:rsid w:val="00A50962"/>
    <w:rsid w:val="00A50E3B"/>
    <w:rsid w:val="00A52A6B"/>
    <w:rsid w:val="00A52BA5"/>
    <w:rsid w:val="00A5372D"/>
    <w:rsid w:val="00A53FC9"/>
    <w:rsid w:val="00A5401C"/>
    <w:rsid w:val="00A57A61"/>
    <w:rsid w:val="00A607A8"/>
    <w:rsid w:val="00A60E38"/>
    <w:rsid w:val="00A61B4A"/>
    <w:rsid w:val="00A65BBA"/>
    <w:rsid w:val="00A707BB"/>
    <w:rsid w:val="00A7085C"/>
    <w:rsid w:val="00A7158D"/>
    <w:rsid w:val="00A71A6A"/>
    <w:rsid w:val="00A72523"/>
    <w:rsid w:val="00A72B69"/>
    <w:rsid w:val="00A73129"/>
    <w:rsid w:val="00A739D2"/>
    <w:rsid w:val="00A73BB5"/>
    <w:rsid w:val="00A74328"/>
    <w:rsid w:val="00A75E1E"/>
    <w:rsid w:val="00A77BC0"/>
    <w:rsid w:val="00A77CED"/>
    <w:rsid w:val="00A80432"/>
    <w:rsid w:val="00A81002"/>
    <w:rsid w:val="00A8223F"/>
    <w:rsid w:val="00A8411D"/>
    <w:rsid w:val="00A84B83"/>
    <w:rsid w:val="00A84E1B"/>
    <w:rsid w:val="00A8567A"/>
    <w:rsid w:val="00A85874"/>
    <w:rsid w:val="00A85A85"/>
    <w:rsid w:val="00A86A2A"/>
    <w:rsid w:val="00A91A66"/>
    <w:rsid w:val="00A9252F"/>
    <w:rsid w:val="00A93E72"/>
    <w:rsid w:val="00A94873"/>
    <w:rsid w:val="00A94EFE"/>
    <w:rsid w:val="00A95FDC"/>
    <w:rsid w:val="00A96D7D"/>
    <w:rsid w:val="00AA019C"/>
    <w:rsid w:val="00AA08E9"/>
    <w:rsid w:val="00AA3249"/>
    <w:rsid w:val="00AA33E7"/>
    <w:rsid w:val="00AA49F7"/>
    <w:rsid w:val="00AA5260"/>
    <w:rsid w:val="00AB2146"/>
    <w:rsid w:val="00AB3642"/>
    <w:rsid w:val="00AB364C"/>
    <w:rsid w:val="00AB40E2"/>
    <w:rsid w:val="00AB6A89"/>
    <w:rsid w:val="00AC0CB8"/>
    <w:rsid w:val="00AC0FD2"/>
    <w:rsid w:val="00AC59A1"/>
    <w:rsid w:val="00AC59C7"/>
    <w:rsid w:val="00AC7E54"/>
    <w:rsid w:val="00AD0464"/>
    <w:rsid w:val="00AD0EB4"/>
    <w:rsid w:val="00AD1ABB"/>
    <w:rsid w:val="00AD21CB"/>
    <w:rsid w:val="00AD23C8"/>
    <w:rsid w:val="00AD380B"/>
    <w:rsid w:val="00AD3ECE"/>
    <w:rsid w:val="00AD430F"/>
    <w:rsid w:val="00AD46CE"/>
    <w:rsid w:val="00AD48BC"/>
    <w:rsid w:val="00AD5650"/>
    <w:rsid w:val="00AD77F5"/>
    <w:rsid w:val="00AD7C11"/>
    <w:rsid w:val="00AE137C"/>
    <w:rsid w:val="00AE1627"/>
    <w:rsid w:val="00AE1870"/>
    <w:rsid w:val="00AE275F"/>
    <w:rsid w:val="00AE3005"/>
    <w:rsid w:val="00AE3D30"/>
    <w:rsid w:val="00AE552A"/>
    <w:rsid w:val="00AE7A66"/>
    <w:rsid w:val="00AE7E21"/>
    <w:rsid w:val="00AF2009"/>
    <w:rsid w:val="00AF33CB"/>
    <w:rsid w:val="00AF6705"/>
    <w:rsid w:val="00AF7ABA"/>
    <w:rsid w:val="00B008B9"/>
    <w:rsid w:val="00B00C33"/>
    <w:rsid w:val="00B00EED"/>
    <w:rsid w:val="00B03CF9"/>
    <w:rsid w:val="00B10324"/>
    <w:rsid w:val="00B1163B"/>
    <w:rsid w:val="00B127E8"/>
    <w:rsid w:val="00B1285D"/>
    <w:rsid w:val="00B130C5"/>
    <w:rsid w:val="00B13718"/>
    <w:rsid w:val="00B14B40"/>
    <w:rsid w:val="00B15CBF"/>
    <w:rsid w:val="00B15CE1"/>
    <w:rsid w:val="00B203B6"/>
    <w:rsid w:val="00B20EB8"/>
    <w:rsid w:val="00B2105A"/>
    <w:rsid w:val="00B21965"/>
    <w:rsid w:val="00B25264"/>
    <w:rsid w:val="00B34169"/>
    <w:rsid w:val="00B35329"/>
    <w:rsid w:val="00B354AB"/>
    <w:rsid w:val="00B3674A"/>
    <w:rsid w:val="00B36AAF"/>
    <w:rsid w:val="00B40D74"/>
    <w:rsid w:val="00B4106C"/>
    <w:rsid w:val="00B411B0"/>
    <w:rsid w:val="00B41C39"/>
    <w:rsid w:val="00B4345C"/>
    <w:rsid w:val="00B43494"/>
    <w:rsid w:val="00B44E18"/>
    <w:rsid w:val="00B47F5F"/>
    <w:rsid w:val="00B524FB"/>
    <w:rsid w:val="00B52C77"/>
    <w:rsid w:val="00B54002"/>
    <w:rsid w:val="00B54C09"/>
    <w:rsid w:val="00B54EBC"/>
    <w:rsid w:val="00B5528B"/>
    <w:rsid w:val="00B625B7"/>
    <w:rsid w:val="00B6404C"/>
    <w:rsid w:val="00B642C2"/>
    <w:rsid w:val="00B64451"/>
    <w:rsid w:val="00B6797A"/>
    <w:rsid w:val="00B744D3"/>
    <w:rsid w:val="00B76D22"/>
    <w:rsid w:val="00B81933"/>
    <w:rsid w:val="00B81977"/>
    <w:rsid w:val="00B82630"/>
    <w:rsid w:val="00B840BE"/>
    <w:rsid w:val="00B846FF"/>
    <w:rsid w:val="00B84C17"/>
    <w:rsid w:val="00B857B0"/>
    <w:rsid w:val="00B909AD"/>
    <w:rsid w:val="00B91499"/>
    <w:rsid w:val="00B9305F"/>
    <w:rsid w:val="00B94199"/>
    <w:rsid w:val="00B95805"/>
    <w:rsid w:val="00B95A48"/>
    <w:rsid w:val="00B9622A"/>
    <w:rsid w:val="00B96AC9"/>
    <w:rsid w:val="00BA191D"/>
    <w:rsid w:val="00BA4E61"/>
    <w:rsid w:val="00BA5293"/>
    <w:rsid w:val="00BA7351"/>
    <w:rsid w:val="00BA747F"/>
    <w:rsid w:val="00BB0C2B"/>
    <w:rsid w:val="00BB0F3C"/>
    <w:rsid w:val="00BB1CFF"/>
    <w:rsid w:val="00BB2243"/>
    <w:rsid w:val="00BB3A22"/>
    <w:rsid w:val="00BB3EA0"/>
    <w:rsid w:val="00BB6C11"/>
    <w:rsid w:val="00BB7B52"/>
    <w:rsid w:val="00BC008D"/>
    <w:rsid w:val="00BC1CF9"/>
    <w:rsid w:val="00BC21EE"/>
    <w:rsid w:val="00BC24D4"/>
    <w:rsid w:val="00BC279B"/>
    <w:rsid w:val="00BC2E0F"/>
    <w:rsid w:val="00BC4203"/>
    <w:rsid w:val="00BC5306"/>
    <w:rsid w:val="00BD0367"/>
    <w:rsid w:val="00BD1815"/>
    <w:rsid w:val="00BD35F5"/>
    <w:rsid w:val="00BD3DCE"/>
    <w:rsid w:val="00BD492D"/>
    <w:rsid w:val="00BD6A2D"/>
    <w:rsid w:val="00BE11BC"/>
    <w:rsid w:val="00BE17B1"/>
    <w:rsid w:val="00BE23A8"/>
    <w:rsid w:val="00BE37F9"/>
    <w:rsid w:val="00BE490A"/>
    <w:rsid w:val="00BE5FFA"/>
    <w:rsid w:val="00BE660A"/>
    <w:rsid w:val="00BE7A0D"/>
    <w:rsid w:val="00BF38A1"/>
    <w:rsid w:val="00BF401F"/>
    <w:rsid w:val="00BF52F5"/>
    <w:rsid w:val="00BF6DF0"/>
    <w:rsid w:val="00BF6F77"/>
    <w:rsid w:val="00BF7115"/>
    <w:rsid w:val="00C015EC"/>
    <w:rsid w:val="00C02FD5"/>
    <w:rsid w:val="00C03160"/>
    <w:rsid w:val="00C032B1"/>
    <w:rsid w:val="00C0361A"/>
    <w:rsid w:val="00C03818"/>
    <w:rsid w:val="00C03F75"/>
    <w:rsid w:val="00C04BC3"/>
    <w:rsid w:val="00C05838"/>
    <w:rsid w:val="00C064D2"/>
    <w:rsid w:val="00C07EA3"/>
    <w:rsid w:val="00C101F3"/>
    <w:rsid w:val="00C10357"/>
    <w:rsid w:val="00C10CEF"/>
    <w:rsid w:val="00C1200B"/>
    <w:rsid w:val="00C13CBA"/>
    <w:rsid w:val="00C13FC9"/>
    <w:rsid w:val="00C15149"/>
    <w:rsid w:val="00C15158"/>
    <w:rsid w:val="00C168B1"/>
    <w:rsid w:val="00C17BBD"/>
    <w:rsid w:val="00C20AF4"/>
    <w:rsid w:val="00C20B38"/>
    <w:rsid w:val="00C20EA7"/>
    <w:rsid w:val="00C23270"/>
    <w:rsid w:val="00C233C6"/>
    <w:rsid w:val="00C23B3E"/>
    <w:rsid w:val="00C25B65"/>
    <w:rsid w:val="00C27144"/>
    <w:rsid w:val="00C301B5"/>
    <w:rsid w:val="00C307E7"/>
    <w:rsid w:val="00C30926"/>
    <w:rsid w:val="00C318E3"/>
    <w:rsid w:val="00C3265A"/>
    <w:rsid w:val="00C32703"/>
    <w:rsid w:val="00C32D5E"/>
    <w:rsid w:val="00C32EA4"/>
    <w:rsid w:val="00C33280"/>
    <w:rsid w:val="00C33526"/>
    <w:rsid w:val="00C336B3"/>
    <w:rsid w:val="00C35842"/>
    <w:rsid w:val="00C360E9"/>
    <w:rsid w:val="00C37940"/>
    <w:rsid w:val="00C4012A"/>
    <w:rsid w:val="00C407B2"/>
    <w:rsid w:val="00C4259E"/>
    <w:rsid w:val="00C4333A"/>
    <w:rsid w:val="00C43F8D"/>
    <w:rsid w:val="00C44750"/>
    <w:rsid w:val="00C45DC7"/>
    <w:rsid w:val="00C515C9"/>
    <w:rsid w:val="00C5265E"/>
    <w:rsid w:val="00C537F0"/>
    <w:rsid w:val="00C552A2"/>
    <w:rsid w:val="00C55BBC"/>
    <w:rsid w:val="00C57517"/>
    <w:rsid w:val="00C57882"/>
    <w:rsid w:val="00C6067D"/>
    <w:rsid w:val="00C60770"/>
    <w:rsid w:val="00C615A3"/>
    <w:rsid w:val="00C61B1C"/>
    <w:rsid w:val="00C61CC2"/>
    <w:rsid w:val="00C62E51"/>
    <w:rsid w:val="00C63D5A"/>
    <w:rsid w:val="00C65B63"/>
    <w:rsid w:val="00C6637E"/>
    <w:rsid w:val="00C71504"/>
    <w:rsid w:val="00C73940"/>
    <w:rsid w:val="00C73A37"/>
    <w:rsid w:val="00C742EE"/>
    <w:rsid w:val="00C74BA9"/>
    <w:rsid w:val="00C751CB"/>
    <w:rsid w:val="00C75D43"/>
    <w:rsid w:val="00C77230"/>
    <w:rsid w:val="00C772AE"/>
    <w:rsid w:val="00C774D9"/>
    <w:rsid w:val="00C8065F"/>
    <w:rsid w:val="00C81C0C"/>
    <w:rsid w:val="00C82ACF"/>
    <w:rsid w:val="00C8403F"/>
    <w:rsid w:val="00C840C5"/>
    <w:rsid w:val="00C8463F"/>
    <w:rsid w:val="00C85501"/>
    <w:rsid w:val="00C879A1"/>
    <w:rsid w:val="00C90023"/>
    <w:rsid w:val="00C945D0"/>
    <w:rsid w:val="00C959CE"/>
    <w:rsid w:val="00C964FB"/>
    <w:rsid w:val="00C96EED"/>
    <w:rsid w:val="00CA0B49"/>
    <w:rsid w:val="00CA1AAD"/>
    <w:rsid w:val="00CA2F0B"/>
    <w:rsid w:val="00CA361E"/>
    <w:rsid w:val="00CA37AB"/>
    <w:rsid w:val="00CA3CFD"/>
    <w:rsid w:val="00CA437E"/>
    <w:rsid w:val="00CA4E9F"/>
    <w:rsid w:val="00CA4EC1"/>
    <w:rsid w:val="00CA6933"/>
    <w:rsid w:val="00CA6E55"/>
    <w:rsid w:val="00CB2574"/>
    <w:rsid w:val="00CB36F1"/>
    <w:rsid w:val="00CB3E9C"/>
    <w:rsid w:val="00CB69EC"/>
    <w:rsid w:val="00CB7738"/>
    <w:rsid w:val="00CC048B"/>
    <w:rsid w:val="00CC323A"/>
    <w:rsid w:val="00CC3DEA"/>
    <w:rsid w:val="00CC5F6D"/>
    <w:rsid w:val="00CC6A59"/>
    <w:rsid w:val="00CC6BD0"/>
    <w:rsid w:val="00CC6F1C"/>
    <w:rsid w:val="00CD1F44"/>
    <w:rsid w:val="00CD2A53"/>
    <w:rsid w:val="00CD40AC"/>
    <w:rsid w:val="00CD419A"/>
    <w:rsid w:val="00CD5E43"/>
    <w:rsid w:val="00CD7834"/>
    <w:rsid w:val="00CE132A"/>
    <w:rsid w:val="00CE28E1"/>
    <w:rsid w:val="00CE2994"/>
    <w:rsid w:val="00CE2DEC"/>
    <w:rsid w:val="00CE3099"/>
    <w:rsid w:val="00CE3ED5"/>
    <w:rsid w:val="00CE4B72"/>
    <w:rsid w:val="00CE553E"/>
    <w:rsid w:val="00CE7201"/>
    <w:rsid w:val="00CF26C9"/>
    <w:rsid w:val="00CF3BBA"/>
    <w:rsid w:val="00CF476D"/>
    <w:rsid w:val="00CF53CF"/>
    <w:rsid w:val="00CF7A27"/>
    <w:rsid w:val="00D0117C"/>
    <w:rsid w:val="00D0147D"/>
    <w:rsid w:val="00D01658"/>
    <w:rsid w:val="00D02583"/>
    <w:rsid w:val="00D04FA0"/>
    <w:rsid w:val="00D05ADF"/>
    <w:rsid w:val="00D05B3F"/>
    <w:rsid w:val="00D07A9F"/>
    <w:rsid w:val="00D140B7"/>
    <w:rsid w:val="00D14D9B"/>
    <w:rsid w:val="00D16415"/>
    <w:rsid w:val="00D1674B"/>
    <w:rsid w:val="00D175BC"/>
    <w:rsid w:val="00D215E4"/>
    <w:rsid w:val="00D23E60"/>
    <w:rsid w:val="00D25543"/>
    <w:rsid w:val="00D27E75"/>
    <w:rsid w:val="00D31770"/>
    <w:rsid w:val="00D32912"/>
    <w:rsid w:val="00D33913"/>
    <w:rsid w:val="00D340C1"/>
    <w:rsid w:val="00D361CB"/>
    <w:rsid w:val="00D36605"/>
    <w:rsid w:val="00D40469"/>
    <w:rsid w:val="00D41613"/>
    <w:rsid w:val="00D42B43"/>
    <w:rsid w:val="00D43DB8"/>
    <w:rsid w:val="00D445B1"/>
    <w:rsid w:val="00D44BC5"/>
    <w:rsid w:val="00D44F20"/>
    <w:rsid w:val="00D46142"/>
    <w:rsid w:val="00D47045"/>
    <w:rsid w:val="00D51396"/>
    <w:rsid w:val="00D53B7A"/>
    <w:rsid w:val="00D54039"/>
    <w:rsid w:val="00D54A3C"/>
    <w:rsid w:val="00D54AC4"/>
    <w:rsid w:val="00D556E4"/>
    <w:rsid w:val="00D56F4B"/>
    <w:rsid w:val="00D5765D"/>
    <w:rsid w:val="00D6045B"/>
    <w:rsid w:val="00D62531"/>
    <w:rsid w:val="00D630D9"/>
    <w:rsid w:val="00D63EA3"/>
    <w:rsid w:val="00D666CF"/>
    <w:rsid w:val="00D67306"/>
    <w:rsid w:val="00D704D0"/>
    <w:rsid w:val="00D721DA"/>
    <w:rsid w:val="00D73690"/>
    <w:rsid w:val="00D7568D"/>
    <w:rsid w:val="00D80A60"/>
    <w:rsid w:val="00D8174B"/>
    <w:rsid w:val="00D81DF5"/>
    <w:rsid w:val="00D8247E"/>
    <w:rsid w:val="00D824D0"/>
    <w:rsid w:val="00D83A12"/>
    <w:rsid w:val="00D83F78"/>
    <w:rsid w:val="00D84733"/>
    <w:rsid w:val="00D84EBF"/>
    <w:rsid w:val="00D8528C"/>
    <w:rsid w:val="00D874E3"/>
    <w:rsid w:val="00D93A02"/>
    <w:rsid w:val="00D9445F"/>
    <w:rsid w:val="00D9548B"/>
    <w:rsid w:val="00D95641"/>
    <w:rsid w:val="00D96627"/>
    <w:rsid w:val="00D966D3"/>
    <w:rsid w:val="00D967B3"/>
    <w:rsid w:val="00D974F5"/>
    <w:rsid w:val="00DA0400"/>
    <w:rsid w:val="00DA1155"/>
    <w:rsid w:val="00DA1B63"/>
    <w:rsid w:val="00DA2E86"/>
    <w:rsid w:val="00DA5152"/>
    <w:rsid w:val="00DA544B"/>
    <w:rsid w:val="00DA6E58"/>
    <w:rsid w:val="00DB031A"/>
    <w:rsid w:val="00DB3004"/>
    <w:rsid w:val="00DB3314"/>
    <w:rsid w:val="00DB4653"/>
    <w:rsid w:val="00DB5546"/>
    <w:rsid w:val="00DB6DF8"/>
    <w:rsid w:val="00DC23BD"/>
    <w:rsid w:val="00DC399E"/>
    <w:rsid w:val="00DC5274"/>
    <w:rsid w:val="00DC6656"/>
    <w:rsid w:val="00DC78BB"/>
    <w:rsid w:val="00DD0025"/>
    <w:rsid w:val="00DD013E"/>
    <w:rsid w:val="00DD0269"/>
    <w:rsid w:val="00DD115F"/>
    <w:rsid w:val="00DD56DC"/>
    <w:rsid w:val="00DD5F6D"/>
    <w:rsid w:val="00DD5FF9"/>
    <w:rsid w:val="00DD6F3C"/>
    <w:rsid w:val="00DE0FB8"/>
    <w:rsid w:val="00DE229E"/>
    <w:rsid w:val="00DE7772"/>
    <w:rsid w:val="00DF05E8"/>
    <w:rsid w:val="00DF155A"/>
    <w:rsid w:val="00DF168A"/>
    <w:rsid w:val="00DF2B37"/>
    <w:rsid w:val="00DF444D"/>
    <w:rsid w:val="00DF4F49"/>
    <w:rsid w:val="00DF7923"/>
    <w:rsid w:val="00DF793E"/>
    <w:rsid w:val="00E00A62"/>
    <w:rsid w:val="00E038DF"/>
    <w:rsid w:val="00E04F9D"/>
    <w:rsid w:val="00E0705B"/>
    <w:rsid w:val="00E11492"/>
    <w:rsid w:val="00E115B2"/>
    <w:rsid w:val="00E115C3"/>
    <w:rsid w:val="00E13499"/>
    <w:rsid w:val="00E14E52"/>
    <w:rsid w:val="00E15CC5"/>
    <w:rsid w:val="00E16EAB"/>
    <w:rsid w:val="00E21B49"/>
    <w:rsid w:val="00E22D82"/>
    <w:rsid w:val="00E24EA6"/>
    <w:rsid w:val="00E2566B"/>
    <w:rsid w:val="00E25EEA"/>
    <w:rsid w:val="00E26071"/>
    <w:rsid w:val="00E264F5"/>
    <w:rsid w:val="00E307FC"/>
    <w:rsid w:val="00E3318B"/>
    <w:rsid w:val="00E368ED"/>
    <w:rsid w:val="00E369E3"/>
    <w:rsid w:val="00E41718"/>
    <w:rsid w:val="00E429A7"/>
    <w:rsid w:val="00E43695"/>
    <w:rsid w:val="00E444C8"/>
    <w:rsid w:val="00E45596"/>
    <w:rsid w:val="00E45FE6"/>
    <w:rsid w:val="00E462C0"/>
    <w:rsid w:val="00E50F1E"/>
    <w:rsid w:val="00E5124E"/>
    <w:rsid w:val="00E5320B"/>
    <w:rsid w:val="00E53689"/>
    <w:rsid w:val="00E539D8"/>
    <w:rsid w:val="00E53FD1"/>
    <w:rsid w:val="00E548D8"/>
    <w:rsid w:val="00E57392"/>
    <w:rsid w:val="00E601F1"/>
    <w:rsid w:val="00E61A84"/>
    <w:rsid w:val="00E61A86"/>
    <w:rsid w:val="00E61CF5"/>
    <w:rsid w:val="00E62ADF"/>
    <w:rsid w:val="00E63E02"/>
    <w:rsid w:val="00E66484"/>
    <w:rsid w:val="00E72DC0"/>
    <w:rsid w:val="00E737ED"/>
    <w:rsid w:val="00E833E4"/>
    <w:rsid w:val="00E87345"/>
    <w:rsid w:val="00E902FD"/>
    <w:rsid w:val="00E927FB"/>
    <w:rsid w:val="00E9289C"/>
    <w:rsid w:val="00E92FA7"/>
    <w:rsid w:val="00E9537D"/>
    <w:rsid w:val="00E96F13"/>
    <w:rsid w:val="00EA09A9"/>
    <w:rsid w:val="00EA355A"/>
    <w:rsid w:val="00EA45A0"/>
    <w:rsid w:val="00EA4866"/>
    <w:rsid w:val="00EB06EE"/>
    <w:rsid w:val="00EB29F5"/>
    <w:rsid w:val="00EB2A35"/>
    <w:rsid w:val="00EB38E8"/>
    <w:rsid w:val="00EB51BE"/>
    <w:rsid w:val="00EB77D2"/>
    <w:rsid w:val="00EB7B05"/>
    <w:rsid w:val="00EC00C0"/>
    <w:rsid w:val="00EC0AB5"/>
    <w:rsid w:val="00EC0C45"/>
    <w:rsid w:val="00EC1222"/>
    <w:rsid w:val="00EC2A48"/>
    <w:rsid w:val="00EC3D36"/>
    <w:rsid w:val="00EC47DB"/>
    <w:rsid w:val="00EC4A03"/>
    <w:rsid w:val="00EC5469"/>
    <w:rsid w:val="00EC6226"/>
    <w:rsid w:val="00EC6BC4"/>
    <w:rsid w:val="00EC6EE5"/>
    <w:rsid w:val="00ED220E"/>
    <w:rsid w:val="00ED2427"/>
    <w:rsid w:val="00ED39D8"/>
    <w:rsid w:val="00ED3B55"/>
    <w:rsid w:val="00ED64B2"/>
    <w:rsid w:val="00ED71D7"/>
    <w:rsid w:val="00ED7476"/>
    <w:rsid w:val="00EE06D2"/>
    <w:rsid w:val="00EE23AE"/>
    <w:rsid w:val="00EE3791"/>
    <w:rsid w:val="00EE395F"/>
    <w:rsid w:val="00EE3CF6"/>
    <w:rsid w:val="00EE79F5"/>
    <w:rsid w:val="00EF054E"/>
    <w:rsid w:val="00EF1130"/>
    <w:rsid w:val="00EF251C"/>
    <w:rsid w:val="00EF2524"/>
    <w:rsid w:val="00EF2BD1"/>
    <w:rsid w:val="00EF31C3"/>
    <w:rsid w:val="00EF3201"/>
    <w:rsid w:val="00EF45A7"/>
    <w:rsid w:val="00EF5DB7"/>
    <w:rsid w:val="00EF645D"/>
    <w:rsid w:val="00EF6E0D"/>
    <w:rsid w:val="00EF6EA1"/>
    <w:rsid w:val="00EF75D1"/>
    <w:rsid w:val="00F00787"/>
    <w:rsid w:val="00F01018"/>
    <w:rsid w:val="00F024B6"/>
    <w:rsid w:val="00F039A0"/>
    <w:rsid w:val="00F03E13"/>
    <w:rsid w:val="00F0610D"/>
    <w:rsid w:val="00F06795"/>
    <w:rsid w:val="00F0743F"/>
    <w:rsid w:val="00F11F57"/>
    <w:rsid w:val="00F12418"/>
    <w:rsid w:val="00F14D5C"/>
    <w:rsid w:val="00F15C22"/>
    <w:rsid w:val="00F15C34"/>
    <w:rsid w:val="00F1652E"/>
    <w:rsid w:val="00F17188"/>
    <w:rsid w:val="00F20A34"/>
    <w:rsid w:val="00F23403"/>
    <w:rsid w:val="00F24028"/>
    <w:rsid w:val="00F24074"/>
    <w:rsid w:val="00F25A39"/>
    <w:rsid w:val="00F25A49"/>
    <w:rsid w:val="00F27414"/>
    <w:rsid w:val="00F27957"/>
    <w:rsid w:val="00F32407"/>
    <w:rsid w:val="00F327F0"/>
    <w:rsid w:val="00F344C1"/>
    <w:rsid w:val="00F36673"/>
    <w:rsid w:val="00F3787B"/>
    <w:rsid w:val="00F40103"/>
    <w:rsid w:val="00F41C01"/>
    <w:rsid w:val="00F4242E"/>
    <w:rsid w:val="00F4279D"/>
    <w:rsid w:val="00F42939"/>
    <w:rsid w:val="00F432D3"/>
    <w:rsid w:val="00F44076"/>
    <w:rsid w:val="00F4497E"/>
    <w:rsid w:val="00F463B3"/>
    <w:rsid w:val="00F47A44"/>
    <w:rsid w:val="00F50D0E"/>
    <w:rsid w:val="00F50EE3"/>
    <w:rsid w:val="00F5179C"/>
    <w:rsid w:val="00F5245C"/>
    <w:rsid w:val="00F53A13"/>
    <w:rsid w:val="00F56623"/>
    <w:rsid w:val="00F566B3"/>
    <w:rsid w:val="00F5769D"/>
    <w:rsid w:val="00F601CC"/>
    <w:rsid w:val="00F60C2C"/>
    <w:rsid w:val="00F70400"/>
    <w:rsid w:val="00F70FF4"/>
    <w:rsid w:val="00F717E3"/>
    <w:rsid w:val="00F71E32"/>
    <w:rsid w:val="00F71E35"/>
    <w:rsid w:val="00F72DF6"/>
    <w:rsid w:val="00F736D3"/>
    <w:rsid w:val="00F81090"/>
    <w:rsid w:val="00F81F1C"/>
    <w:rsid w:val="00F84159"/>
    <w:rsid w:val="00F84256"/>
    <w:rsid w:val="00F87AB5"/>
    <w:rsid w:val="00F9051A"/>
    <w:rsid w:val="00F92A46"/>
    <w:rsid w:val="00F93F72"/>
    <w:rsid w:val="00F945B4"/>
    <w:rsid w:val="00F961CC"/>
    <w:rsid w:val="00F96526"/>
    <w:rsid w:val="00FA174E"/>
    <w:rsid w:val="00FA3345"/>
    <w:rsid w:val="00FA491F"/>
    <w:rsid w:val="00FA5C29"/>
    <w:rsid w:val="00FB085F"/>
    <w:rsid w:val="00FB0F3E"/>
    <w:rsid w:val="00FB101C"/>
    <w:rsid w:val="00FB333D"/>
    <w:rsid w:val="00FB3E64"/>
    <w:rsid w:val="00FC0021"/>
    <w:rsid w:val="00FC15ED"/>
    <w:rsid w:val="00FC25F5"/>
    <w:rsid w:val="00FC3925"/>
    <w:rsid w:val="00FC4C2A"/>
    <w:rsid w:val="00FC5729"/>
    <w:rsid w:val="00FC6673"/>
    <w:rsid w:val="00FC7F42"/>
    <w:rsid w:val="00FD11F0"/>
    <w:rsid w:val="00FD178B"/>
    <w:rsid w:val="00FD1EC3"/>
    <w:rsid w:val="00FD4094"/>
    <w:rsid w:val="00FD5234"/>
    <w:rsid w:val="00FD5742"/>
    <w:rsid w:val="00FD6707"/>
    <w:rsid w:val="00FD6F7A"/>
    <w:rsid w:val="00FD7A9A"/>
    <w:rsid w:val="00FE2119"/>
    <w:rsid w:val="00FE2C44"/>
    <w:rsid w:val="00FE3628"/>
    <w:rsid w:val="00FE6F05"/>
    <w:rsid w:val="00FF0E18"/>
    <w:rsid w:val="00FF1D29"/>
    <w:rsid w:val="00FF3F4B"/>
    <w:rsid w:val="00FF517F"/>
    <w:rsid w:val="00FF5639"/>
    <w:rsid w:val="00FF669A"/>
    <w:rsid w:val="00FF6862"/>
    <w:rsid w:val="00FF70A3"/>
    <w:rsid w:val="00FF71BA"/>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ABC80D7"/>
  <w15:docId w15:val="{4F29CC58-5222-4C6F-968D-E5C22D97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B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23AE"/>
    <w:rPr>
      <w:rFonts w:ascii="Tahoma" w:hAnsi="Tahoma" w:cs="Tahoma"/>
      <w:sz w:val="16"/>
      <w:szCs w:val="16"/>
    </w:rPr>
  </w:style>
  <w:style w:type="character" w:styleId="Hyperlink">
    <w:name w:val="Hyperlink"/>
    <w:basedOn w:val="DefaultParagraphFont"/>
    <w:rsid w:val="00B43494"/>
    <w:rPr>
      <w:color w:val="0000FF"/>
      <w:u w:val="single"/>
    </w:rPr>
  </w:style>
  <w:style w:type="paragraph" w:styleId="ListParagraph">
    <w:name w:val="List Paragraph"/>
    <w:basedOn w:val="Normal"/>
    <w:uiPriority w:val="34"/>
    <w:qFormat/>
    <w:rsid w:val="00E66484"/>
    <w:pPr>
      <w:ind w:left="720"/>
    </w:pPr>
  </w:style>
  <w:style w:type="paragraph" w:styleId="Header">
    <w:name w:val="header"/>
    <w:basedOn w:val="Normal"/>
    <w:link w:val="HeaderChar"/>
    <w:uiPriority w:val="99"/>
    <w:unhideWhenUsed/>
    <w:rsid w:val="00D54AC4"/>
    <w:pPr>
      <w:tabs>
        <w:tab w:val="center" w:pos="4680"/>
        <w:tab w:val="right" w:pos="9360"/>
      </w:tabs>
    </w:pPr>
  </w:style>
  <w:style w:type="character" w:customStyle="1" w:styleId="HeaderChar">
    <w:name w:val="Header Char"/>
    <w:basedOn w:val="DefaultParagraphFont"/>
    <w:link w:val="Header"/>
    <w:uiPriority w:val="99"/>
    <w:rsid w:val="00D54AC4"/>
    <w:rPr>
      <w:rFonts w:ascii="Arial" w:hAnsi="Arial"/>
      <w:sz w:val="24"/>
    </w:rPr>
  </w:style>
  <w:style w:type="paragraph" w:styleId="Footer">
    <w:name w:val="footer"/>
    <w:basedOn w:val="Normal"/>
    <w:link w:val="FooterChar"/>
    <w:uiPriority w:val="99"/>
    <w:unhideWhenUsed/>
    <w:rsid w:val="00D54AC4"/>
    <w:pPr>
      <w:tabs>
        <w:tab w:val="center" w:pos="4680"/>
        <w:tab w:val="right" w:pos="9360"/>
      </w:tabs>
    </w:pPr>
  </w:style>
  <w:style w:type="character" w:customStyle="1" w:styleId="FooterChar">
    <w:name w:val="Footer Char"/>
    <w:basedOn w:val="DefaultParagraphFont"/>
    <w:link w:val="Footer"/>
    <w:uiPriority w:val="99"/>
    <w:rsid w:val="00D54AC4"/>
    <w:rPr>
      <w:rFonts w:ascii="Arial" w:hAnsi="Arial"/>
      <w:sz w:val="24"/>
    </w:rPr>
  </w:style>
  <w:style w:type="paragraph" w:styleId="ListBullet">
    <w:name w:val="List Bullet"/>
    <w:basedOn w:val="Normal"/>
    <w:uiPriority w:val="99"/>
    <w:unhideWhenUsed/>
    <w:rsid w:val="006A6C3C"/>
    <w:pPr>
      <w:numPr>
        <w:numId w:val="1"/>
      </w:numPr>
      <w:contextualSpacing/>
    </w:pPr>
  </w:style>
  <w:style w:type="paragraph" w:styleId="Title">
    <w:name w:val="Title"/>
    <w:basedOn w:val="Normal"/>
    <w:next w:val="Normal"/>
    <w:link w:val="TitleChar"/>
    <w:uiPriority w:val="10"/>
    <w:qFormat/>
    <w:rsid w:val="00640C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C2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373F2-B6DF-447D-9A5B-05C75127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828</TotalTime>
  <Pages>4</Pages>
  <Words>1650</Words>
  <Characters>8004</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Watertown Industrial Center Local Development Corporation</vt:lpstr>
    </vt:vector>
  </TitlesOfParts>
  <Company>Microsoft</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Watertown Industrial Center Local Development Corporation</dc:title>
  <dc:creator>sta1</dc:creator>
  <cp:lastModifiedBy>Matthew R. Siver</cp:lastModifiedBy>
  <cp:revision>20</cp:revision>
  <cp:lastPrinted>2021-05-12T14:28:00Z</cp:lastPrinted>
  <dcterms:created xsi:type="dcterms:W3CDTF">2022-01-12T18:16:00Z</dcterms:created>
  <dcterms:modified xsi:type="dcterms:W3CDTF">2023-06-07T13:33:00Z</dcterms:modified>
</cp:coreProperties>
</file>